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618AC" w14:textId="77777777" w:rsidR="0053339B" w:rsidRPr="00B72202" w:rsidRDefault="00F00325">
      <w:pPr>
        <w:widowControl w:val="0"/>
        <w:spacing w:line="240" w:lineRule="auto"/>
        <w:rPr>
          <w:rFonts w:ascii="Source Sans Pro" w:hAnsi="Source Sans Pro"/>
          <w:b/>
        </w:rPr>
      </w:pPr>
      <w:r w:rsidRPr="00B72202">
        <w:rPr>
          <w:rFonts w:ascii="Source Sans Pro" w:hAnsi="Source Sans Pro"/>
          <w:b/>
        </w:rPr>
        <w:t>JUDUL PERANGKAT</w:t>
      </w:r>
    </w:p>
    <w:tbl>
      <w:tblPr>
        <w:tblStyle w:val="a0"/>
        <w:tblW w:w="10732" w:type="dxa"/>
        <w:tblInd w:w="-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43"/>
        <w:gridCol w:w="3345"/>
        <w:gridCol w:w="1900"/>
        <w:gridCol w:w="1755"/>
        <w:gridCol w:w="1789"/>
      </w:tblGrid>
      <w:tr w:rsidR="0053339B" w:rsidRPr="00B72202" w14:paraId="0BB4ADFB" w14:textId="77777777" w:rsidTr="00F00325">
        <w:trPr>
          <w:trHeight w:val="540"/>
        </w:trPr>
        <w:tc>
          <w:tcPr>
            <w:tcW w:w="1943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64D50E8" w14:textId="77777777" w:rsidR="0053339B" w:rsidRPr="00B72202" w:rsidRDefault="00F00325">
            <w:pPr>
              <w:widowControl w:val="0"/>
              <w:spacing w:line="240" w:lineRule="auto"/>
              <w:rPr>
                <w:rFonts w:ascii="Source Sans Pro" w:eastAsia="Lato" w:hAnsi="Source Sans Pro" w:cs="Lato"/>
                <w:b/>
              </w:rPr>
            </w:pPr>
            <w:r w:rsidRPr="00B72202">
              <w:rPr>
                <w:rFonts w:ascii="Source Sans Pro" w:eastAsia="Lato" w:hAnsi="Source Sans Pro" w:cs="Lato"/>
                <w:b/>
              </w:rPr>
              <w:t xml:space="preserve">Nama </w:t>
            </w:r>
          </w:p>
        </w:tc>
        <w:tc>
          <w:tcPr>
            <w:tcW w:w="334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4F25A6A0" w14:textId="58AB69ED" w:rsidR="0053339B" w:rsidRPr="00B72202" w:rsidRDefault="003A1E2E">
            <w:pPr>
              <w:widowControl w:val="0"/>
              <w:spacing w:line="240" w:lineRule="auto"/>
              <w:rPr>
                <w:rFonts w:ascii="Source Sans Pro" w:eastAsia="Lato" w:hAnsi="Source Sans Pro" w:cs="Lato"/>
              </w:rPr>
            </w:pPr>
            <w:r w:rsidRPr="00B72202">
              <w:rPr>
                <w:rFonts w:ascii="Source Sans Pro" w:eastAsia="Lato" w:hAnsi="Source Sans Pro" w:cs="Lato"/>
              </w:rPr>
              <w:t xml:space="preserve">Triska Fauziah </w:t>
            </w:r>
            <w:proofErr w:type="spellStart"/>
            <w:r w:rsidRPr="00B72202">
              <w:rPr>
                <w:rFonts w:ascii="Source Sans Pro" w:eastAsia="Lato" w:hAnsi="Source Sans Pro" w:cs="Lato"/>
              </w:rPr>
              <w:t>Resmiati</w:t>
            </w:r>
            <w:proofErr w:type="spellEnd"/>
          </w:p>
        </w:tc>
        <w:tc>
          <w:tcPr>
            <w:tcW w:w="1900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27639DD" w14:textId="77777777" w:rsidR="0053339B" w:rsidRPr="00B72202" w:rsidRDefault="00F00325">
            <w:pPr>
              <w:widowControl w:val="0"/>
              <w:spacing w:line="240" w:lineRule="auto"/>
              <w:rPr>
                <w:rFonts w:ascii="Source Sans Pro" w:eastAsia="Lato" w:hAnsi="Source Sans Pro" w:cs="Lato"/>
                <w:b/>
              </w:rPr>
            </w:pPr>
            <w:proofErr w:type="spellStart"/>
            <w:r w:rsidRPr="00B72202">
              <w:rPr>
                <w:rFonts w:ascii="Source Sans Pro" w:eastAsia="Lato" w:hAnsi="Source Sans Pro" w:cs="Lato"/>
                <w:b/>
              </w:rPr>
              <w:t>Jenjang</w:t>
            </w:r>
            <w:proofErr w:type="spellEnd"/>
            <w:r w:rsidRPr="00B72202">
              <w:rPr>
                <w:rFonts w:ascii="Source Sans Pro" w:eastAsia="Lato" w:hAnsi="Source Sans Pro" w:cs="Lato"/>
                <w:b/>
              </w:rPr>
              <w:t>/Kelas</w:t>
            </w:r>
          </w:p>
        </w:tc>
        <w:tc>
          <w:tcPr>
            <w:tcW w:w="175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C96C926" w14:textId="67B37657" w:rsidR="0053339B" w:rsidRPr="00B72202" w:rsidRDefault="003A1E2E">
            <w:pPr>
              <w:widowControl w:val="0"/>
              <w:spacing w:line="240" w:lineRule="auto"/>
              <w:rPr>
                <w:rFonts w:ascii="Source Sans Pro" w:eastAsia="Lato" w:hAnsi="Source Sans Pro" w:cs="Lato"/>
              </w:rPr>
            </w:pPr>
            <w:r w:rsidRPr="00B72202">
              <w:rPr>
                <w:rFonts w:ascii="Source Sans Pro" w:eastAsia="Lato" w:hAnsi="Source Sans Pro" w:cs="Lato"/>
              </w:rPr>
              <w:t>SD</w:t>
            </w:r>
            <w:r w:rsidR="00F00325" w:rsidRPr="00B72202">
              <w:rPr>
                <w:rFonts w:ascii="Source Sans Pro" w:eastAsia="Lato" w:hAnsi="Source Sans Pro" w:cs="Lato"/>
              </w:rPr>
              <w:t>/</w:t>
            </w:r>
            <w:r w:rsidRPr="00B72202">
              <w:rPr>
                <w:rFonts w:ascii="Source Sans Pro" w:eastAsia="Lato" w:hAnsi="Source Sans Pro" w:cs="Lato"/>
              </w:rPr>
              <w:t>V (Lima)</w:t>
            </w:r>
          </w:p>
        </w:tc>
        <w:tc>
          <w:tcPr>
            <w:tcW w:w="1789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FAF8600" w14:textId="0E131465" w:rsidR="0053339B" w:rsidRPr="00B72202" w:rsidRDefault="00F00325">
            <w:pPr>
              <w:widowControl w:val="0"/>
              <w:spacing w:line="240" w:lineRule="auto"/>
              <w:rPr>
                <w:rFonts w:ascii="Source Sans Pro" w:eastAsia="Lato" w:hAnsi="Source Sans Pro" w:cs="Lato"/>
                <w:b/>
                <w:color w:val="FF0000"/>
              </w:rPr>
            </w:pPr>
            <w:r w:rsidRPr="00B72202">
              <w:rPr>
                <w:rFonts w:ascii="Source Sans Pro" w:eastAsia="Lato" w:hAnsi="Source Sans Pro" w:cs="Lato"/>
                <w:b/>
                <w:color w:val="FF0000"/>
              </w:rPr>
              <w:t>[</w:t>
            </w:r>
            <w:r w:rsidR="00F140F6" w:rsidRPr="00B72202">
              <w:rPr>
                <w:rStyle w:val="jsgrdq"/>
                <w:rFonts w:ascii="Source Sans Pro" w:hAnsi="Source Sans Pro"/>
                <w:color w:val="FF0000"/>
              </w:rPr>
              <w:t>IND.C.SAA.5.3</w:t>
            </w:r>
            <w:r w:rsidRPr="00B72202">
              <w:rPr>
                <w:rFonts w:ascii="Source Sans Pro" w:eastAsia="Lato" w:hAnsi="Source Sans Pro" w:cs="Lato"/>
                <w:b/>
                <w:color w:val="FF0000"/>
              </w:rPr>
              <w:t>]</w:t>
            </w:r>
          </w:p>
        </w:tc>
      </w:tr>
      <w:tr w:rsidR="0053339B" w:rsidRPr="00B72202" w14:paraId="25B4A26E" w14:textId="77777777" w:rsidTr="00F00325">
        <w:tc>
          <w:tcPr>
            <w:tcW w:w="1943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2D8332F4" w14:textId="77777777" w:rsidR="0053339B" w:rsidRPr="00B72202" w:rsidRDefault="00F00325">
            <w:pPr>
              <w:widowControl w:val="0"/>
              <w:spacing w:line="240" w:lineRule="auto"/>
              <w:rPr>
                <w:rFonts w:ascii="Source Sans Pro" w:eastAsia="Lato" w:hAnsi="Source Sans Pro" w:cs="Lato"/>
                <w:b/>
              </w:rPr>
            </w:pPr>
            <w:r w:rsidRPr="00B72202">
              <w:rPr>
                <w:rFonts w:ascii="Source Sans Pro" w:eastAsia="Lato" w:hAnsi="Source Sans Pro" w:cs="Lato"/>
                <w:b/>
              </w:rPr>
              <w:t xml:space="preserve">Asal </w:t>
            </w:r>
            <w:proofErr w:type="spellStart"/>
            <w:r w:rsidRPr="00B72202">
              <w:rPr>
                <w:rFonts w:ascii="Source Sans Pro" w:eastAsia="Lato" w:hAnsi="Source Sans Pro" w:cs="Lato"/>
                <w:b/>
              </w:rPr>
              <w:t>sekolah</w:t>
            </w:r>
            <w:proofErr w:type="spellEnd"/>
          </w:p>
        </w:tc>
        <w:tc>
          <w:tcPr>
            <w:tcW w:w="334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D467A08" w14:textId="7A7BE2C4" w:rsidR="0053339B" w:rsidRPr="00B72202" w:rsidRDefault="003A1E2E">
            <w:pPr>
              <w:widowControl w:val="0"/>
              <w:spacing w:line="240" w:lineRule="auto"/>
              <w:rPr>
                <w:rFonts w:ascii="Source Sans Pro" w:eastAsia="Lato" w:hAnsi="Source Sans Pro" w:cs="Lato"/>
              </w:rPr>
            </w:pPr>
            <w:bookmarkStart w:id="0" w:name="_heading=h.gjdgxs" w:colFirst="0" w:colLast="0"/>
            <w:bookmarkEnd w:id="0"/>
            <w:r w:rsidRPr="00B72202">
              <w:rPr>
                <w:rFonts w:ascii="Source Sans Pro" w:eastAsia="Lato" w:hAnsi="Source Sans Pro" w:cs="Lato"/>
              </w:rPr>
              <w:t xml:space="preserve">SDN 164 </w:t>
            </w:r>
            <w:proofErr w:type="spellStart"/>
            <w:r w:rsidRPr="00B72202">
              <w:rPr>
                <w:rFonts w:ascii="Source Sans Pro" w:eastAsia="Lato" w:hAnsi="Source Sans Pro" w:cs="Lato"/>
              </w:rPr>
              <w:t>Karangpawulang</w:t>
            </w:r>
            <w:proofErr w:type="spellEnd"/>
            <w:r w:rsidRPr="00B72202">
              <w:rPr>
                <w:rFonts w:ascii="Source Sans Pro" w:eastAsia="Lato" w:hAnsi="Source Sans Pro" w:cs="Lato"/>
              </w:rPr>
              <w:t xml:space="preserve"> Bandung</w:t>
            </w:r>
          </w:p>
        </w:tc>
        <w:tc>
          <w:tcPr>
            <w:tcW w:w="1900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3C45202" w14:textId="77777777" w:rsidR="0053339B" w:rsidRPr="00B72202" w:rsidRDefault="00F00325">
            <w:pPr>
              <w:widowControl w:val="0"/>
              <w:spacing w:line="240" w:lineRule="auto"/>
              <w:rPr>
                <w:rFonts w:ascii="Source Sans Pro" w:eastAsia="Lato" w:hAnsi="Source Sans Pro" w:cs="Lato"/>
                <w:b/>
              </w:rPr>
            </w:pPr>
            <w:r w:rsidRPr="00B72202">
              <w:rPr>
                <w:rFonts w:ascii="Source Sans Pro" w:eastAsia="Lato" w:hAnsi="Source Sans Pro" w:cs="Lato"/>
                <w:b/>
              </w:rPr>
              <w:t>Mapel</w:t>
            </w:r>
          </w:p>
        </w:tc>
        <w:tc>
          <w:tcPr>
            <w:tcW w:w="3544" w:type="dxa"/>
            <w:gridSpan w:val="2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0D8AED0C" w14:textId="7CA4C703" w:rsidR="0053339B" w:rsidRPr="00B72202" w:rsidRDefault="003A1E2E">
            <w:pPr>
              <w:widowControl w:val="0"/>
              <w:spacing w:line="240" w:lineRule="auto"/>
              <w:rPr>
                <w:rFonts w:ascii="Source Sans Pro" w:eastAsia="Lato" w:hAnsi="Source Sans Pro" w:cs="Lato"/>
              </w:rPr>
            </w:pPr>
            <w:r w:rsidRPr="00B72202">
              <w:rPr>
                <w:rFonts w:ascii="Source Sans Pro" w:eastAsia="Lato" w:hAnsi="Source Sans Pro" w:cs="Lato"/>
              </w:rPr>
              <w:t>Bahasa Indonesia</w:t>
            </w:r>
          </w:p>
        </w:tc>
      </w:tr>
      <w:tr w:rsidR="0053339B" w:rsidRPr="00B72202" w14:paraId="1031E911" w14:textId="77777777" w:rsidTr="00F00325">
        <w:tc>
          <w:tcPr>
            <w:tcW w:w="1943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DC80ADD" w14:textId="77777777" w:rsidR="0053339B" w:rsidRPr="00B72202" w:rsidRDefault="00F00325">
            <w:pPr>
              <w:widowControl w:val="0"/>
              <w:spacing w:line="240" w:lineRule="auto"/>
              <w:rPr>
                <w:rFonts w:ascii="Source Sans Pro" w:eastAsia="Lato" w:hAnsi="Source Sans Pro" w:cs="Lato"/>
                <w:b/>
              </w:rPr>
            </w:pPr>
            <w:proofErr w:type="spellStart"/>
            <w:r w:rsidRPr="00B72202">
              <w:rPr>
                <w:rFonts w:ascii="Source Sans Pro" w:eastAsia="Lato" w:hAnsi="Source Sans Pro" w:cs="Lato"/>
                <w:b/>
              </w:rPr>
              <w:t>Alokasi</w:t>
            </w:r>
            <w:proofErr w:type="spellEnd"/>
            <w:r w:rsidRPr="00B72202">
              <w:rPr>
                <w:rFonts w:ascii="Source Sans Pro" w:eastAsia="Lato" w:hAnsi="Source Sans Pro" w:cs="Lato"/>
                <w:b/>
              </w:rPr>
              <w:t xml:space="preserve"> </w:t>
            </w:r>
            <w:proofErr w:type="spellStart"/>
            <w:r w:rsidRPr="00B72202">
              <w:rPr>
                <w:rFonts w:ascii="Source Sans Pro" w:eastAsia="Lato" w:hAnsi="Source Sans Pro" w:cs="Lato"/>
                <w:b/>
              </w:rPr>
              <w:t>waktu</w:t>
            </w:r>
            <w:proofErr w:type="spellEnd"/>
          </w:p>
        </w:tc>
        <w:tc>
          <w:tcPr>
            <w:tcW w:w="334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E557CE8" w14:textId="7139E2E3" w:rsidR="0053339B" w:rsidRPr="00B72202" w:rsidRDefault="003A1E2E">
            <w:pPr>
              <w:widowControl w:val="0"/>
              <w:spacing w:line="240" w:lineRule="auto"/>
              <w:rPr>
                <w:rFonts w:ascii="Source Sans Pro" w:eastAsia="Lato" w:hAnsi="Source Sans Pro" w:cs="Lato"/>
              </w:rPr>
            </w:pPr>
            <w:r w:rsidRPr="00B72202">
              <w:rPr>
                <w:rFonts w:ascii="Source Sans Pro" w:eastAsia="Lato" w:hAnsi="Source Sans Pro" w:cs="Lato"/>
              </w:rPr>
              <w:t xml:space="preserve">2 </w:t>
            </w:r>
            <w:proofErr w:type="spellStart"/>
            <w:r w:rsidR="00F00325" w:rsidRPr="00B72202">
              <w:rPr>
                <w:rFonts w:ascii="Source Sans Pro" w:eastAsia="Lato" w:hAnsi="Source Sans Pro" w:cs="Lato"/>
              </w:rPr>
              <w:t>pertemuan</w:t>
            </w:r>
            <w:proofErr w:type="spellEnd"/>
          </w:p>
          <w:p w14:paraId="50A581BC" w14:textId="448F3CF1" w:rsidR="0053339B" w:rsidRPr="00B72202" w:rsidRDefault="003A1E2E">
            <w:pPr>
              <w:widowControl w:val="0"/>
              <w:spacing w:line="240" w:lineRule="auto"/>
              <w:rPr>
                <w:rFonts w:ascii="Source Sans Pro" w:eastAsia="Lato" w:hAnsi="Source Sans Pro" w:cs="Lato"/>
              </w:rPr>
            </w:pPr>
            <w:r w:rsidRPr="00B72202">
              <w:rPr>
                <w:rFonts w:ascii="Source Sans Pro" w:eastAsia="Lato" w:hAnsi="Source Sans Pro" w:cs="Lato"/>
              </w:rPr>
              <w:t xml:space="preserve">420 </w:t>
            </w:r>
            <w:proofErr w:type="spellStart"/>
            <w:r w:rsidR="00F00325" w:rsidRPr="00B72202">
              <w:rPr>
                <w:rFonts w:ascii="Source Sans Pro" w:eastAsia="Lato" w:hAnsi="Source Sans Pro" w:cs="Lato"/>
              </w:rPr>
              <w:t>menit</w:t>
            </w:r>
            <w:proofErr w:type="spellEnd"/>
          </w:p>
        </w:tc>
        <w:tc>
          <w:tcPr>
            <w:tcW w:w="1900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86EDEA3" w14:textId="77777777" w:rsidR="0053339B" w:rsidRPr="00B72202" w:rsidRDefault="00F00325">
            <w:pPr>
              <w:widowControl w:val="0"/>
              <w:spacing w:line="240" w:lineRule="auto"/>
              <w:rPr>
                <w:rFonts w:ascii="Source Sans Pro" w:eastAsia="Lato" w:hAnsi="Source Sans Pro" w:cs="Lato"/>
                <w:b/>
              </w:rPr>
            </w:pPr>
            <w:proofErr w:type="spellStart"/>
            <w:r w:rsidRPr="00B72202">
              <w:rPr>
                <w:rFonts w:ascii="Source Sans Pro" w:eastAsia="Lato" w:hAnsi="Source Sans Pro" w:cs="Lato"/>
                <w:b/>
              </w:rPr>
              <w:t>Jumlah</w:t>
            </w:r>
            <w:proofErr w:type="spellEnd"/>
            <w:r w:rsidRPr="00B72202">
              <w:rPr>
                <w:rFonts w:ascii="Source Sans Pro" w:eastAsia="Lato" w:hAnsi="Source Sans Pro" w:cs="Lato"/>
                <w:b/>
              </w:rPr>
              <w:t xml:space="preserve"> </w:t>
            </w:r>
            <w:proofErr w:type="spellStart"/>
            <w:r w:rsidRPr="00B72202">
              <w:rPr>
                <w:rFonts w:ascii="Source Sans Pro" w:eastAsia="Lato" w:hAnsi="Source Sans Pro" w:cs="Lato"/>
                <w:b/>
              </w:rPr>
              <w:t>siswa</w:t>
            </w:r>
            <w:proofErr w:type="spellEnd"/>
            <w:r w:rsidRPr="00B72202">
              <w:rPr>
                <w:rFonts w:ascii="Source Sans Pro" w:eastAsia="Lato" w:hAnsi="Source Sans Pro" w:cs="Lato"/>
                <w:b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50600F25" w14:textId="16C4F6DA" w:rsidR="0053339B" w:rsidRPr="00B72202" w:rsidRDefault="003A1E2E">
            <w:pPr>
              <w:widowControl w:val="0"/>
              <w:spacing w:line="240" w:lineRule="auto"/>
              <w:rPr>
                <w:rFonts w:ascii="Source Sans Pro" w:eastAsia="Lato" w:hAnsi="Source Sans Pro" w:cs="Lato"/>
              </w:rPr>
            </w:pPr>
            <w:r w:rsidRPr="00B72202">
              <w:rPr>
                <w:rFonts w:ascii="Source Sans Pro" w:eastAsia="Lato" w:hAnsi="Source Sans Pro" w:cs="Lato"/>
              </w:rPr>
              <w:t>28</w:t>
            </w:r>
          </w:p>
        </w:tc>
      </w:tr>
      <w:tr w:rsidR="0053339B" w:rsidRPr="00B72202" w14:paraId="010F39BF" w14:textId="77777777" w:rsidTr="00F00325">
        <w:tc>
          <w:tcPr>
            <w:tcW w:w="1943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5C6F6DB" w14:textId="77777777" w:rsidR="0053339B" w:rsidRPr="00B72202" w:rsidRDefault="00F00325">
            <w:pPr>
              <w:widowControl w:val="0"/>
              <w:spacing w:line="240" w:lineRule="auto"/>
              <w:rPr>
                <w:rFonts w:ascii="Source Sans Pro" w:eastAsia="Lato" w:hAnsi="Source Sans Pro" w:cs="Lato"/>
                <w:b/>
              </w:rPr>
            </w:pPr>
            <w:proofErr w:type="spellStart"/>
            <w:r w:rsidRPr="00B72202">
              <w:rPr>
                <w:rFonts w:ascii="Source Sans Pro" w:eastAsia="Lato" w:hAnsi="Source Sans Pro" w:cs="Lato"/>
                <w:b/>
              </w:rPr>
              <w:t>Profil</w:t>
            </w:r>
            <w:proofErr w:type="spellEnd"/>
            <w:r w:rsidRPr="00B72202">
              <w:rPr>
                <w:rFonts w:ascii="Source Sans Pro" w:eastAsia="Lato" w:hAnsi="Source Sans Pro" w:cs="Lato"/>
                <w:b/>
              </w:rPr>
              <w:t xml:space="preserve"> </w:t>
            </w:r>
            <w:proofErr w:type="spellStart"/>
            <w:r w:rsidRPr="00B72202">
              <w:rPr>
                <w:rFonts w:ascii="Source Sans Pro" w:eastAsia="Lato" w:hAnsi="Source Sans Pro" w:cs="Lato"/>
                <w:b/>
              </w:rPr>
              <w:t>pelajar</w:t>
            </w:r>
            <w:proofErr w:type="spellEnd"/>
            <w:r w:rsidRPr="00B72202">
              <w:rPr>
                <w:rFonts w:ascii="Source Sans Pro" w:eastAsia="Lato" w:hAnsi="Source Sans Pro" w:cs="Lato"/>
                <w:b/>
              </w:rPr>
              <w:t xml:space="preserve"> </w:t>
            </w:r>
            <w:proofErr w:type="gramStart"/>
            <w:r w:rsidRPr="00B72202">
              <w:rPr>
                <w:rFonts w:ascii="Source Sans Pro" w:eastAsia="Lato" w:hAnsi="Source Sans Pro" w:cs="Lato"/>
                <w:b/>
              </w:rPr>
              <w:t>Pancasila  yang</w:t>
            </w:r>
            <w:proofErr w:type="gramEnd"/>
            <w:r w:rsidRPr="00B72202">
              <w:rPr>
                <w:rFonts w:ascii="Source Sans Pro" w:eastAsia="Lato" w:hAnsi="Source Sans Pro" w:cs="Lato"/>
                <w:b/>
              </w:rPr>
              <w:t xml:space="preserve"> </w:t>
            </w:r>
            <w:proofErr w:type="spellStart"/>
            <w:r w:rsidRPr="00B72202">
              <w:rPr>
                <w:rFonts w:ascii="Source Sans Pro" w:eastAsia="Lato" w:hAnsi="Source Sans Pro" w:cs="Lato"/>
                <w:b/>
              </w:rPr>
              <w:t>berkaitan</w:t>
            </w:r>
            <w:proofErr w:type="spellEnd"/>
          </w:p>
        </w:tc>
        <w:tc>
          <w:tcPr>
            <w:tcW w:w="334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CF92CEB" w14:textId="207C7DC9" w:rsidR="0053339B" w:rsidRPr="00B72202" w:rsidRDefault="003A1E2E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Source Sans Pro" w:eastAsia="Lato" w:hAnsi="Source Sans Pro" w:cs="Lato"/>
              </w:rPr>
            </w:pPr>
            <w:proofErr w:type="spellStart"/>
            <w:r w:rsidRPr="00B72202">
              <w:rPr>
                <w:rFonts w:ascii="Source Sans Pro" w:eastAsia="Lato" w:hAnsi="Source Sans Pro" w:cs="Lato"/>
              </w:rPr>
              <w:t>Berakhlak</w:t>
            </w:r>
            <w:proofErr w:type="spellEnd"/>
            <w:r w:rsidRPr="00B72202">
              <w:rPr>
                <w:rFonts w:ascii="Source Sans Pro" w:eastAsia="Lato" w:hAnsi="Source Sans Pro" w:cs="Lato"/>
              </w:rPr>
              <w:t xml:space="preserve"> </w:t>
            </w:r>
            <w:proofErr w:type="spellStart"/>
            <w:r w:rsidRPr="00B72202">
              <w:rPr>
                <w:rFonts w:ascii="Source Sans Pro" w:eastAsia="Lato" w:hAnsi="Source Sans Pro" w:cs="Lato"/>
              </w:rPr>
              <w:t>mulia</w:t>
            </w:r>
            <w:proofErr w:type="spellEnd"/>
          </w:p>
          <w:p w14:paraId="1E3CE26E" w14:textId="67124773" w:rsidR="0053339B" w:rsidRPr="00B72202" w:rsidRDefault="003A1E2E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Source Sans Pro" w:eastAsia="Lato" w:hAnsi="Source Sans Pro" w:cs="Lato"/>
              </w:rPr>
            </w:pPr>
            <w:proofErr w:type="spellStart"/>
            <w:r w:rsidRPr="00B72202">
              <w:rPr>
                <w:rFonts w:ascii="Source Sans Pro" w:eastAsia="Lato" w:hAnsi="Source Sans Pro" w:cs="Lato"/>
              </w:rPr>
              <w:t>Bernalar</w:t>
            </w:r>
            <w:proofErr w:type="spellEnd"/>
            <w:r w:rsidRPr="00B72202">
              <w:rPr>
                <w:rFonts w:ascii="Source Sans Pro" w:eastAsia="Lato" w:hAnsi="Source Sans Pro" w:cs="Lato"/>
              </w:rPr>
              <w:t xml:space="preserve"> </w:t>
            </w:r>
            <w:proofErr w:type="spellStart"/>
            <w:r w:rsidRPr="00B72202">
              <w:rPr>
                <w:rFonts w:ascii="Source Sans Pro" w:eastAsia="Lato" w:hAnsi="Source Sans Pro" w:cs="Lato"/>
              </w:rPr>
              <w:t>kritis</w:t>
            </w:r>
            <w:proofErr w:type="spellEnd"/>
          </w:p>
          <w:p w14:paraId="20C74C23" w14:textId="087D597E" w:rsidR="0053339B" w:rsidRPr="00B72202" w:rsidRDefault="003A1E2E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Source Sans Pro" w:eastAsia="Lato" w:hAnsi="Source Sans Pro" w:cs="Lato"/>
              </w:rPr>
            </w:pPr>
            <w:proofErr w:type="spellStart"/>
            <w:r w:rsidRPr="00B72202">
              <w:rPr>
                <w:rFonts w:ascii="Source Sans Pro" w:eastAsia="Lato" w:hAnsi="Source Sans Pro" w:cs="Lato"/>
              </w:rPr>
              <w:t>Bergotong</w:t>
            </w:r>
            <w:proofErr w:type="spellEnd"/>
            <w:r w:rsidRPr="00B72202">
              <w:rPr>
                <w:rFonts w:ascii="Source Sans Pro" w:eastAsia="Lato" w:hAnsi="Source Sans Pro" w:cs="Lato"/>
              </w:rPr>
              <w:t xml:space="preserve"> royong</w:t>
            </w:r>
          </w:p>
        </w:tc>
        <w:tc>
          <w:tcPr>
            <w:tcW w:w="1900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8C09AB5" w14:textId="77777777" w:rsidR="0053339B" w:rsidRPr="00B72202" w:rsidRDefault="00F00325">
            <w:pPr>
              <w:widowControl w:val="0"/>
              <w:spacing w:line="240" w:lineRule="auto"/>
              <w:rPr>
                <w:rFonts w:ascii="Source Sans Pro" w:eastAsia="Lato" w:hAnsi="Source Sans Pro" w:cs="Lato"/>
                <w:b/>
              </w:rPr>
            </w:pPr>
            <w:r w:rsidRPr="00B72202">
              <w:rPr>
                <w:rFonts w:ascii="Source Sans Pro" w:eastAsia="Lato" w:hAnsi="Source Sans Pro" w:cs="Lato"/>
                <w:b/>
              </w:rPr>
              <w:t xml:space="preserve">Model </w:t>
            </w:r>
            <w:proofErr w:type="spellStart"/>
            <w:r w:rsidRPr="00B72202">
              <w:rPr>
                <w:rFonts w:ascii="Source Sans Pro" w:eastAsia="Lato" w:hAnsi="Source Sans Pro" w:cs="Lato"/>
                <w:b/>
              </w:rPr>
              <w:t>pembelajaran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6319C6B" w14:textId="77777777" w:rsidR="0053339B" w:rsidRPr="00B72202" w:rsidRDefault="00F00325">
            <w:pPr>
              <w:widowControl w:val="0"/>
              <w:spacing w:line="240" w:lineRule="auto"/>
              <w:rPr>
                <w:rFonts w:ascii="Source Sans Pro" w:eastAsia="Lato" w:hAnsi="Source Sans Pro" w:cs="Lato"/>
              </w:rPr>
            </w:pPr>
            <w:r w:rsidRPr="00B72202">
              <w:rPr>
                <w:rFonts w:ascii="Source Sans Pro" w:eastAsia="Lato" w:hAnsi="Source Sans Pro" w:cs="Lato"/>
              </w:rPr>
              <w:t xml:space="preserve">Paduan </w:t>
            </w:r>
            <w:proofErr w:type="spellStart"/>
            <w:r w:rsidRPr="00B72202">
              <w:rPr>
                <w:rFonts w:ascii="Source Sans Pro" w:eastAsia="Lato" w:hAnsi="Source Sans Pro" w:cs="Lato"/>
              </w:rPr>
              <w:t>antara</w:t>
            </w:r>
            <w:proofErr w:type="spellEnd"/>
            <w:r w:rsidRPr="00B72202">
              <w:rPr>
                <w:rFonts w:ascii="Source Sans Pro" w:eastAsia="Lato" w:hAnsi="Source Sans Pro" w:cs="Lato"/>
              </w:rPr>
              <w:t xml:space="preserve"> </w:t>
            </w:r>
            <w:proofErr w:type="spellStart"/>
            <w:r w:rsidRPr="00B72202">
              <w:rPr>
                <w:rFonts w:ascii="Source Sans Pro" w:eastAsia="Lato" w:hAnsi="Source Sans Pro" w:cs="Lato"/>
              </w:rPr>
              <w:t>tatap</w:t>
            </w:r>
            <w:proofErr w:type="spellEnd"/>
            <w:r w:rsidRPr="00B72202">
              <w:rPr>
                <w:rFonts w:ascii="Source Sans Pro" w:eastAsia="Lato" w:hAnsi="Source Sans Pro" w:cs="Lato"/>
              </w:rPr>
              <w:t xml:space="preserve"> </w:t>
            </w:r>
            <w:proofErr w:type="spellStart"/>
            <w:r w:rsidRPr="00B72202">
              <w:rPr>
                <w:rFonts w:ascii="Source Sans Pro" w:eastAsia="Lato" w:hAnsi="Source Sans Pro" w:cs="Lato"/>
              </w:rPr>
              <w:t>muka</w:t>
            </w:r>
            <w:proofErr w:type="spellEnd"/>
            <w:r w:rsidRPr="00B72202">
              <w:rPr>
                <w:rFonts w:ascii="Source Sans Pro" w:eastAsia="Lato" w:hAnsi="Source Sans Pro" w:cs="Lato"/>
              </w:rPr>
              <w:t xml:space="preserve"> dan PJJ</w:t>
            </w:r>
          </w:p>
          <w:p w14:paraId="184A9A54" w14:textId="77777777" w:rsidR="0053339B" w:rsidRPr="00B72202" w:rsidRDefault="00F00325">
            <w:pPr>
              <w:widowControl w:val="0"/>
              <w:spacing w:line="240" w:lineRule="auto"/>
              <w:rPr>
                <w:rFonts w:ascii="Source Sans Pro" w:eastAsia="Lato" w:hAnsi="Source Sans Pro" w:cs="Lato"/>
                <w:i/>
              </w:rPr>
            </w:pPr>
            <w:r w:rsidRPr="00B72202">
              <w:rPr>
                <w:rFonts w:ascii="Source Sans Pro" w:eastAsia="Lato" w:hAnsi="Source Sans Pro" w:cs="Lato"/>
              </w:rPr>
              <w:t>(</w:t>
            </w:r>
            <w:proofErr w:type="gramStart"/>
            <w:r w:rsidRPr="00B72202">
              <w:rPr>
                <w:rFonts w:ascii="Source Sans Pro" w:eastAsia="Lato" w:hAnsi="Source Sans Pro" w:cs="Lato"/>
                <w:i/>
              </w:rPr>
              <w:t>blended</w:t>
            </w:r>
            <w:proofErr w:type="gramEnd"/>
            <w:r w:rsidRPr="00B72202">
              <w:rPr>
                <w:rFonts w:ascii="Source Sans Pro" w:eastAsia="Lato" w:hAnsi="Source Sans Pro" w:cs="Lato"/>
                <w:i/>
              </w:rPr>
              <w:t xml:space="preserve"> learning)</w:t>
            </w:r>
          </w:p>
        </w:tc>
      </w:tr>
      <w:tr w:rsidR="0053339B" w:rsidRPr="00B72202" w14:paraId="3942793B" w14:textId="77777777" w:rsidTr="00F00325">
        <w:trPr>
          <w:trHeight w:val="507"/>
        </w:trPr>
        <w:tc>
          <w:tcPr>
            <w:tcW w:w="1943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402714D3" w14:textId="77777777" w:rsidR="0053339B" w:rsidRPr="00B72202" w:rsidRDefault="00F00325">
            <w:pPr>
              <w:widowControl w:val="0"/>
              <w:spacing w:line="240" w:lineRule="auto"/>
              <w:rPr>
                <w:rFonts w:ascii="Source Sans Pro" w:eastAsia="Lato" w:hAnsi="Source Sans Pro" w:cs="Lato"/>
                <w:b/>
              </w:rPr>
            </w:pPr>
            <w:r w:rsidRPr="00B72202">
              <w:rPr>
                <w:rFonts w:ascii="Source Sans Pro" w:eastAsia="Lato" w:hAnsi="Source Sans Pro" w:cs="Lato"/>
                <w:b/>
              </w:rPr>
              <w:t>Fase</w:t>
            </w:r>
          </w:p>
        </w:tc>
        <w:tc>
          <w:tcPr>
            <w:tcW w:w="334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656C496" w14:textId="4BDEE9CD" w:rsidR="0053339B" w:rsidRPr="00B72202" w:rsidRDefault="003A1E2E">
            <w:pPr>
              <w:widowControl w:val="0"/>
              <w:spacing w:line="240" w:lineRule="auto"/>
              <w:rPr>
                <w:rFonts w:ascii="Source Sans Pro" w:eastAsia="Lato" w:hAnsi="Source Sans Pro" w:cs="Lato"/>
              </w:rPr>
            </w:pPr>
            <w:r w:rsidRPr="00B72202">
              <w:rPr>
                <w:rFonts w:ascii="Source Sans Pro" w:eastAsia="Lato" w:hAnsi="Source Sans Pro" w:cs="Lato"/>
              </w:rPr>
              <w:t>C</w:t>
            </w:r>
          </w:p>
        </w:tc>
        <w:tc>
          <w:tcPr>
            <w:tcW w:w="1900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9C07CF1" w14:textId="77777777" w:rsidR="0053339B" w:rsidRPr="00B72202" w:rsidRDefault="00F00325">
            <w:pPr>
              <w:widowControl w:val="0"/>
              <w:spacing w:line="240" w:lineRule="auto"/>
              <w:rPr>
                <w:rFonts w:ascii="Source Sans Pro" w:eastAsia="Lato" w:hAnsi="Source Sans Pro" w:cs="Lato"/>
                <w:b/>
              </w:rPr>
            </w:pPr>
            <w:r w:rsidRPr="00B72202">
              <w:rPr>
                <w:rFonts w:ascii="Source Sans Pro" w:eastAsia="Lato" w:hAnsi="Source Sans Pro" w:cs="Lato"/>
                <w:b/>
              </w:rPr>
              <w:t>Domain Mapel</w:t>
            </w:r>
          </w:p>
        </w:tc>
        <w:tc>
          <w:tcPr>
            <w:tcW w:w="3544" w:type="dxa"/>
            <w:gridSpan w:val="2"/>
            <w:tcBorders>
              <w:top w:val="single" w:sz="48" w:space="0" w:color="FFFFFF"/>
              <w:bottom w:val="single" w:sz="48" w:space="0" w:color="FFFFFF"/>
              <w:right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985E26E" w14:textId="77777777" w:rsidR="003A1E2E" w:rsidRPr="00B72202" w:rsidRDefault="003A1E2E" w:rsidP="003A1E2E">
            <w:pPr>
              <w:pStyle w:val="04xlpa"/>
              <w:spacing w:before="0" w:beforeAutospacing="0" w:after="0" w:afterAutospacing="0"/>
              <w:rPr>
                <w:rFonts w:ascii="Source Sans Pro" w:eastAsia="Lato" w:hAnsi="Source Sans Pro" w:cs="Lato"/>
                <w:sz w:val="22"/>
                <w:szCs w:val="22"/>
              </w:rPr>
            </w:pPr>
            <w:proofErr w:type="spellStart"/>
            <w:r w:rsidRPr="00B72202">
              <w:rPr>
                <w:rFonts w:ascii="Source Sans Pro" w:eastAsia="Lato" w:hAnsi="Source Sans Pro" w:cs="Lato"/>
                <w:sz w:val="22"/>
                <w:szCs w:val="22"/>
              </w:rPr>
              <w:t>Menggali</w:t>
            </w:r>
            <w:proofErr w:type="spellEnd"/>
            <w:r w:rsidRPr="00B72202">
              <w:rPr>
                <w:rFonts w:ascii="Source Sans Pro" w:eastAsia="Lato" w:hAnsi="Source Sans Pro" w:cs="Lat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Fonts w:ascii="Source Sans Pro" w:eastAsia="Lato" w:hAnsi="Source Sans Pro" w:cs="Lato"/>
                <w:sz w:val="22"/>
                <w:szCs w:val="22"/>
              </w:rPr>
              <w:t>informasi</w:t>
            </w:r>
            <w:proofErr w:type="spellEnd"/>
            <w:r w:rsidRPr="00B72202">
              <w:rPr>
                <w:rFonts w:ascii="Source Sans Pro" w:eastAsia="Lato" w:hAnsi="Source Sans Pro" w:cs="Lat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Fonts w:ascii="Source Sans Pro" w:eastAsia="Lato" w:hAnsi="Source Sans Pro" w:cs="Lato"/>
                <w:sz w:val="22"/>
                <w:szCs w:val="22"/>
              </w:rPr>
              <w:t>bacaan</w:t>
            </w:r>
            <w:proofErr w:type="spellEnd"/>
            <w:r w:rsidRPr="00B72202">
              <w:rPr>
                <w:rFonts w:ascii="Source Sans Pro" w:eastAsia="Lato" w:hAnsi="Source Sans Pro" w:cs="Lato"/>
                <w:sz w:val="22"/>
                <w:szCs w:val="22"/>
              </w:rPr>
              <w:t xml:space="preserve"> </w:t>
            </w:r>
          </w:p>
          <w:p w14:paraId="28860A36" w14:textId="05BB5D87" w:rsidR="0053339B" w:rsidRPr="00B72202" w:rsidRDefault="003A1E2E" w:rsidP="003A1E2E">
            <w:pPr>
              <w:pStyle w:val="04xlpa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B72202">
              <w:rPr>
                <w:rFonts w:ascii="Source Sans Pro" w:eastAsia="Lato" w:hAnsi="Source Sans Pro" w:cs="Lato"/>
                <w:sz w:val="22"/>
                <w:szCs w:val="22"/>
              </w:rPr>
              <w:t>Fokus</w:t>
            </w:r>
            <w:proofErr w:type="spellEnd"/>
            <w:r w:rsidRPr="00B72202">
              <w:rPr>
                <w:rFonts w:ascii="Source Sans Pro" w:eastAsia="Lato" w:hAnsi="Source Sans Pro" w:cs="Lat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Fonts w:ascii="Source Sans Pro" w:eastAsia="Lato" w:hAnsi="Source Sans Pro" w:cs="Lato"/>
                <w:sz w:val="22"/>
                <w:szCs w:val="22"/>
              </w:rPr>
              <w:t>elemen</w:t>
            </w:r>
            <w:proofErr w:type="spellEnd"/>
            <w:r w:rsidRPr="00B72202">
              <w:rPr>
                <w:rFonts w:ascii="Source Sans Pro" w:eastAsia="Lato" w:hAnsi="Source Sans Pro" w:cs="Lato"/>
                <w:sz w:val="22"/>
                <w:szCs w:val="22"/>
              </w:rPr>
              <w:t xml:space="preserve">: </w:t>
            </w:r>
            <w:proofErr w:type="spellStart"/>
            <w:r w:rsidRPr="00B72202">
              <w:rPr>
                <w:rFonts w:ascii="Source Sans Pro" w:eastAsia="Lato" w:hAnsi="Source Sans Pro" w:cs="Lato"/>
                <w:sz w:val="22"/>
                <w:szCs w:val="22"/>
              </w:rPr>
              <w:t>membaca</w:t>
            </w:r>
            <w:proofErr w:type="spellEnd"/>
            <w:r w:rsidRPr="00B72202">
              <w:rPr>
                <w:rFonts w:ascii="Source Sans Pro" w:eastAsia="Lato" w:hAnsi="Source Sans Pro" w:cs="Lato"/>
                <w:sz w:val="22"/>
                <w:szCs w:val="22"/>
              </w:rPr>
              <w:t xml:space="preserve">, </w:t>
            </w:r>
            <w:proofErr w:type="spellStart"/>
            <w:r w:rsidRPr="00B72202">
              <w:rPr>
                <w:rFonts w:ascii="Source Sans Pro" w:eastAsia="Lato" w:hAnsi="Source Sans Pro" w:cs="Lato"/>
                <w:sz w:val="22"/>
                <w:szCs w:val="22"/>
              </w:rPr>
              <w:t>berbicara</w:t>
            </w:r>
            <w:proofErr w:type="spellEnd"/>
            <w:r w:rsidRPr="00B72202">
              <w:rPr>
                <w:rFonts w:ascii="Source Sans Pro" w:eastAsia="Lato" w:hAnsi="Source Sans Pro" w:cs="Lato"/>
                <w:sz w:val="22"/>
                <w:szCs w:val="22"/>
              </w:rPr>
              <w:t xml:space="preserve">, dan </w:t>
            </w:r>
            <w:proofErr w:type="spellStart"/>
            <w:r w:rsidRPr="00B72202">
              <w:rPr>
                <w:rFonts w:ascii="Source Sans Pro" w:eastAsia="Lato" w:hAnsi="Source Sans Pro" w:cs="Lato"/>
                <w:sz w:val="22"/>
                <w:szCs w:val="22"/>
              </w:rPr>
              <w:t>menulis</w:t>
            </w:r>
            <w:proofErr w:type="spellEnd"/>
          </w:p>
        </w:tc>
      </w:tr>
      <w:tr w:rsidR="0053339B" w:rsidRPr="00B72202" w14:paraId="3704AAE2" w14:textId="77777777" w:rsidTr="00F00325">
        <w:trPr>
          <w:trHeight w:val="500"/>
        </w:trPr>
        <w:tc>
          <w:tcPr>
            <w:tcW w:w="1943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4631AE71" w14:textId="77777777" w:rsidR="0053339B" w:rsidRPr="00B72202" w:rsidRDefault="00F00325">
            <w:pPr>
              <w:widowControl w:val="0"/>
              <w:spacing w:line="240" w:lineRule="auto"/>
              <w:rPr>
                <w:rFonts w:ascii="Source Sans Pro" w:eastAsia="Lato" w:hAnsi="Source Sans Pro" w:cs="Lato"/>
                <w:b/>
              </w:rPr>
            </w:pPr>
            <w:r w:rsidRPr="00B72202">
              <w:rPr>
                <w:rFonts w:ascii="Source Sans Pro" w:eastAsia="Lato" w:hAnsi="Source Sans Pro" w:cs="Lato"/>
                <w:b/>
              </w:rPr>
              <w:t xml:space="preserve">Tujuan </w:t>
            </w:r>
            <w:proofErr w:type="spellStart"/>
            <w:r w:rsidRPr="00B72202">
              <w:rPr>
                <w:rFonts w:ascii="Source Sans Pro" w:eastAsia="Lato" w:hAnsi="Source Sans Pro" w:cs="Lato"/>
                <w:b/>
              </w:rPr>
              <w:t>Pembelajaran</w:t>
            </w:r>
            <w:proofErr w:type="spellEnd"/>
          </w:p>
        </w:tc>
        <w:tc>
          <w:tcPr>
            <w:tcW w:w="8789" w:type="dxa"/>
            <w:gridSpan w:val="4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FD2AA67" w14:textId="77777777" w:rsidR="001C0512" w:rsidRPr="00B72202" w:rsidRDefault="003A1E2E" w:rsidP="00F00325">
            <w:pPr>
              <w:pStyle w:val="04xlpa"/>
              <w:spacing w:before="0" w:beforeAutospacing="0" w:after="0" w:afterAutospacing="0"/>
              <w:ind w:left="283" w:hanging="283"/>
              <w:jc w:val="both"/>
              <w:rPr>
                <w:rStyle w:val="jsgrdq"/>
                <w:rFonts w:ascii="Source Sans Pro" w:hAnsi="Source Sans Pro"/>
                <w:sz w:val="22"/>
                <w:szCs w:val="22"/>
              </w:rPr>
            </w:pPr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5.3.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Peserta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didik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memahami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informasi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yang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disampaikan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dari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aneka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jenis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bacaan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(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artikel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, </w:t>
            </w:r>
          </w:p>
          <w:p w14:paraId="4C32889E" w14:textId="23F3F4D3" w:rsidR="003A1E2E" w:rsidRPr="00B72202" w:rsidRDefault="001C0512" w:rsidP="00F00325">
            <w:pPr>
              <w:pStyle w:val="04xlpa"/>
              <w:spacing w:before="0" w:beforeAutospacing="0" w:after="0" w:afterAutospacing="0"/>
              <w:ind w:left="283" w:hanging="283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      </w:t>
            </w:r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poster, novel, </w:t>
            </w:r>
            <w:proofErr w:type="spellStart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infografis</w:t>
            </w:r>
            <w:proofErr w:type="spellEnd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podcast,film</w:t>
            </w:r>
            <w:proofErr w:type="spellEnd"/>
            <w:proofErr w:type="gramEnd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/video, </w:t>
            </w:r>
            <w:proofErr w:type="spellStart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iklan</w:t>
            </w:r>
            <w:proofErr w:type="spellEnd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)</w:t>
            </w:r>
          </w:p>
          <w:p w14:paraId="52EA20CE" w14:textId="77777777" w:rsidR="001C0512" w:rsidRPr="00B72202" w:rsidRDefault="003A1E2E" w:rsidP="00F00325">
            <w:pPr>
              <w:pStyle w:val="04xlpa"/>
              <w:spacing w:before="0" w:beforeAutospacing="0" w:after="0" w:afterAutospacing="0"/>
              <w:ind w:left="283" w:hanging="283"/>
              <w:jc w:val="both"/>
              <w:rPr>
                <w:rStyle w:val="jsgrdq"/>
                <w:rFonts w:ascii="Source Sans Pro" w:hAnsi="Source Sans Pro"/>
                <w:sz w:val="22"/>
                <w:szCs w:val="22"/>
              </w:rPr>
            </w:pPr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5.3.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Peserta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didik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dapat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mengidentifikasi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ide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pokok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dan memahami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pesan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yang</w:t>
            </w:r>
            <w:r w:rsidR="001C0512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</w:p>
          <w:p w14:paraId="3D6ABF1C" w14:textId="4E6ED1D8" w:rsidR="003A1E2E" w:rsidRPr="00B72202" w:rsidRDefault="001C0512" w:rsidP="00F00325">
            <w:pPr>
              <w:pStyle w:val="04xlpa"/>
              <w:spacing w:before="0" w:beforeAutospacing="0" w:after="0" w:afterAutospacing="0"/>
              <w:ind w:left="283" w:hanging="283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     </w:t>
            </w:r>
            <w:proofErr w:type="spellStart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terkandung</w:t>
            </w:r>
            <w:proofErr w:type="spellEnd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dalam</w:t>
            </w:r>
            <w:proofErr w:type="spellEnd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teks</w:t>
            </w:r>
            <w:proofErr w:type="spellEnd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deksripsi</w:t>
            </w:r>
            <w:proofErr w:type="spellEnd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, </w:t>
            </w:r>
            <w:proofErr w:type="spellStart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narasi</w:t>
            </w:r>
            <w:proofErr w:type="spellEnd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, dan </w:t>
            </w:r>
            <w:proofErr w:type="spellStart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eksposisi</w:t>
            </w:r>
            <w:proofErr w:type="spellEnd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.</w:t>
            </w:r>
          </w:p>
          <w:p w14:paraId="73B74CAF" w14:textId="77777777" w:rsidR="001C0512" w:rsidRPr="00B72202" w:rsidRDefault="003A1E2E" w:rsidP="00F00325">
            <w:pPr>
              <w:pStyle w:val="04xlpa"/>
              <w:spacing w:before="0" w:beforeAutospacing="0" w:after="0" w:afterAutospacing="0"/>
              <w:ind w:left="283" w:hanging="283"/>
              <w:jc w:val="both"/>
              <w:rPr>
                <w:rStyle w:val="jsgrdq"/>
                <w:rFonts w:ascii="Source Sans Pro" w:hAnsi="Source Sans Pro"/>
                <w:sz w:val="22"/>
                <w:szCs w:val="22"/>
              </w:rPr>
            </w:pPr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5.1.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Peserta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didik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menguasai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dapat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mempraktikkan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etika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presentasi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diskusi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</w:p>
          <w:p w14:paraId="0909AF74" w14:textId="00EC648D" w:rsidR="003A1E2E" w:rsidRPr="00B72202" w:rsidRDefault="001C0512" w:rsidP="00F00325">
            <w:pPr>
              <w:pStyle w:val="04xlpa"/>
              <w:spacing w:before="0" w:beforeAutospacing="0" w:after="0" w:afterAutospacing="0"/>
              <w:ind w:left="283" w:hanging="283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     </w:t>
            </w:r>
            <w:proofErr w:type="spellStart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dengan</w:t>
            </w:r>
            <w:proofErr w:type="spellEnd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benar</w:t>
            </w:r>
            <w:proofErr w:type="spellEnd"/>
            <w:r w:rsidR="003A1E2E"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. </w:t>
            </w:r>
          </w:p>
          <w:p w14:paraId="0FAFCA85" w14:textId="77777777" w:rsidR="003A1E2E" w:rsidRPr="00B72202" w:rsidRDefault="003A1E2E" w:rsidP="00F00325">
            <w:pPr>
              <w:pStyle w:val="04xlpa"/>
              <w:spacing w:before="0" w:beforeAutospacing="0" w:after="0" w:afterAutospacing="0"/>
              <w:jc w:val="both"/>
              <w:rPr>
                <w:rStyle w:val="jsgrdq"/>
                <w:rFonts w:ascii="Source Sans Pro" w:hAnsi="Source Sans Pro"/>
                <w:sz w:val="22"/>
                <w:szCs w:val="22"/>
              </w:rPr>
            </w:pPr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5.3.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Peserta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didik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dapat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menulis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teks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eksposisi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persuasif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dengan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informasi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yang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akurat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dan </w:t>
            </w:r>
          </w:p>
          <w:p w14:paraId="3A3C5138" w14:textId="048140BF" w:rsidR="0053339B" w:rsidRPr="00B72202" w:rsidRDefault="003A1E2E" w:rsidP="00F00325">
            <w:pPr>
              <w:pStyle w:val="04xlpa"/>
              <w:spacing w:before="0" w:beforeAutospacing="0" w:after="0" w:afterAutospacing="0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    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relevan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. </w:t>
            </w:r>
          </w:p>
        </w:tc>
      </w:tr>
      <w:tr w:rsidR="0053339B" w:rsidRPr="00B72202" w14:paraId="4D8D0AB5" w14:textId="77777777" w:rsidTr="00F00325">
        <w:trPr>
          <w:trHeight w:val="500"/>
        </w:trPr>
        <w:tc>
          <w:tcPr>
            <w:tcW w:w="1943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491C7C43" w14:textId="77777777" w:rsidR="0053339B" w:rsidRPr="00B72202" w:rsidRDefault="00F00325">
            <w:pPr>
              <w:widowControl w:val="0"/>
              <w:spacing w:line="240" w:lineRule="auto"/>
              <w:rPr>
                <w:rFonts w:ascii="Source Sans Pro" w:eastAsia="Lato" w:hAnsi="Source Sans Pro" w:cs="Lato"/>
                <w:b/>
              </w:rPr>
            </w:pPr>
            <w:r w:rsidRPr="00B72202">
              <w:rPr>
                <w:rFonts w:ascii="Source Sans Pro" w:eastAsia="Lato" w:hAnsi="Source Sans Pro" w:cs="Lato"/>
                <w:b/>
              </w:rPr>
              <w:t xml:space="preserve">Kata </w:t>
            </w:r>
            <w:proofErr w:type="spellStart"/>
            <w:r w:rsidRPr="00B72202">
              <w:rPr>
                <w:rFonts w:ascii="Source Sans Pro" w:eastAsia="Lato" w:hAnsi="Source Sans Pro" w:cs="Lato"/>
                <w:b/>
              </w:rPr>
              <w:t>kunci</w:t>
            </w:r>
            <w:proofErr w:type="spellEnd"/>
          </w:p>
        </w:tc>
        <w:tc>
          <w:tcPr>
            <w:tcW w:w="8789" w:type="dxa"/>
            <w:gridSpan w:val="4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4D80036" w14:textId="1936272C" w:rsidR="0053339B" w:rsidRPr="00B72202" w:rsidRDefault="002842EB">
            <w:pPr>
              <w:widowControl w:val="0"/>
              <w:spacing w:line="240" w:lineRule="auto"/>
              <w:rPr>
                <w:rFonts w:ascii="Source Sans Pro" w:eastAsia="Lato" w:hAnsi="Source Sans Pro" w:cs="Lato"/>
                <w:i/>
              </w:rPr>
            </w:pPr>
            <w:proofErr w:type="spellStart"/>
            <w:r w:rsidRPr="00B72202">
              <w:rPr>
                <w:rStyle w:val="jsgrdq"/>
                <w:rFonts w:ascii="Source Sans Pro" w:hAnsi="Source Sans Pro"/>
              </w:rPr>
              <w:t>Informasi</w:t>
            </w:r>
            <w:proofErr w:type="spellEnd"/>
            <w:r w:rsidRPr="00B72202">
              <w:rPr>
                <w:rStyle w:val="jsgrdq"/>
                <w:rFonts w:ascii="Source Sans Pro" w:hAnsi="Source Sans Pro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</w:rPr>
              <w:t>penting</w:t>
            </w:r>
            <w:proofErr w:type="spellEnd"/>
            <w:r w:rsidRPr="00B72202">
              <w:rPr>
                <w:rStyle w:val="jsgrdq"/>
                <w:rFonts w:ascii="Source Sans Pro" w:hAnsi="Source Sans Pro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</w:rPr>
              <w:t>dalam</w:t>
            </w:r>
            <w:proofErr w:type="spellEnd"/>
            <w:r w:rsidRPr="00B72202">
              <w:rPr>
                <w:rStyle w:val="jsgrdq"/>
                <w:rFonts w:ascii="Source Sans Pro" w:hAnsi="Source Sans Pro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</w:rPr>
              <w:t>bacaan</w:t>
            </w:r>
            <w:proofErr w:type="spellEnd"/>
            <w:r w:rsidRPr="00B72202">
              <w:rPr>
                <w:rStyle w:val="jsgrdq"/>
                <w:rFonts w:ascii="Source Sans Pro" w:hAnsi="Source Sans Pro"/>
              </w:rPr>
              <w:t xml:space="preserve">, ide </w:t>
            </w:r>
            <w:proofErr w:type="spellStart"/>
            <w:r w:rsidRPr="00B72202">
              <w:rPr>
                <w:rStyle w:val="jsgrdq"/>
                <w:rFonts w:ascii="Source Sans Pro" w:hAnsi="Source Sans Pro"/>
              </w:rPr>
              <w:t>pokok</w:t>
            </w:r>
            <w:proofErr w:type="spellEnd"/>
            <w:r w:rsidRPr="00B72202">
              <w:rPr>
                <w:rStyle w:val="jsgrdq"/>
                <w:rFonts w:ascii="Source Sans Pro" w:hAnsi="Source Sans Pro"/>
              </w:rPr>
              <w:t xml:space="preserve">, </w:t>
            </w:r>
            <w:proofErr w:type="spellStart"/>
            <w:r w:rsidRPr="00B72202">
              <w:rPr>
                <w:rStyle w:val="jsgrdq"/>
                <w:rFonts w:ascii="Source Sans Pro" w:hAnsi="Source Sans Pro"/>
              </w:rPr>
              <w:t>gagasan</w:t>
            </w:r>
            <w:proofErr w:type="spellEnd"/>
            <w:r w:rsidRPr="00B72202">
              <w:rPr>
                <w:rStyle w:val="jsgrdq"/>
                <w:rFonts w:ascii="Source Sans Pro" w:hAnsi="Source Sans Pro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</w:rPr>
              <w:t>penjelas</w:t>
            </w:r>
            <w:proofErr w:type="spellEnd"/>
            <w:r w:rsidRPr="00B72202">
              <w:rPr>
                <w:rStyle w:val="jsgrdq"/>
                <w:rFonts w:ascii="Source Sans Pro" w:hAnsi="Source Sans Pro"/>
              </w:rPr>
              <w:t xml:space="preserve">, dan </w:t>
            </w:r>
            <w:proofErr w:type="spellStart"/>
            <w:r w:rsidRPr="00B72202">
              <w:rPr>
                <w:rStyle w:val="jsgrdq"/>
                <w:rFonts w:ascii="Source Sans Pro" w:hAnsi="Source Sans Pro"/>
              </w:rPr>
              <w:t>ringkasan</w:t>
            </w:r>
            <w:proofErr w:type="spellEnd"/>
          </w:p>
        </w:tc>
      </w:tr>
      <w:tr w:rsidR="0053339B" w:rsidRPr="00B72202" w14:paraId="40670592" w14:textId="77777777" w:rsidTr="00F00325">
        <w:tc>
          <w:tcPr>
            <w:tcW w:w="1943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6E09B98" w14:textId="77777777" w:rsidR="0053339B" w:rsidRPr="00B72202" w:rsidRDefault="00F00325">
            <w:pPr>
              <w:widowControl w:val="0"/>
              <w:spacing w:line="240" w:lineRule="auto"/>
              <w:rPr>
                <w:rFonts w:ascii="Source Sans Pro" w:eastAsia="Lato" w:hAnsi="Source Sans Pro" w:cs="Lato"/>
                <w:b/>
              </w:rPr>
            </w:pPr>
            <w:proofErr w:type="spellStart"/>
            <w:r w:rsidRPr="00B72202">
              <w:rPr>
                <w:rFonts w:ascii="Source Sans Pro" w:eastAsia="Lato" w:hAnsi="Source Sans Pro" w:cs="Lato"/>
                <w:b/>
              </w:rPr>
              <w:t>Deskripsi</w:t>
            </w:r>
            <w:proofErr w:type="spellEnd"/>
            <w:r w:rsidRPr="00B72202">
              <w:rPr>
                <w:rFonts w:ascii="Source Sans Pro" w:eastAsia="Lato" w:hAnsi="Source Sans Pro" w:cs="Lato"/>
                <w:b/>
              </w:rPr>
              <w:t xml:space="preserve"> </w:t>
            </w:r>
            <w:proofErr w:type="spellStart"/>
            <w:r w:rsidRPr="00B72202">
              <w:rPr>
                <w:rFonts w:ascii="Source Sans Pro" w:eastAsia="Lato" w:hAnsi="Source Sans Pro" w:cs="Lato"/>
                <w:b/>
              </w:rPr>
              <w:t>umum</w:t>
            </w:r>
            <w:proofErr w:type="spellEnd"/>
            <w:r w:rsidRPr="00B72202">
              <w:rPr>
                <w:rFonts w:ascii="Source Sans Pro" w:eastAsia="Lato" w:hAnsi="Source Sans Pro" w:cs="Lato"/>
                <w:b/>
              </w:rPr>
              <w:t xml:space="preserve"> </w:t>
            </w:r>
            <w:proofErr w:type="spellStart"/>
            <w:r w:rsidRPr="00B72202">
              <w:rPr>
                <w:rFonts w:ascii="Source Sans Pro" w:eastAsia="Lato" w:hAnsi="Source Sans Pro" w:cs="Lato"/>
                <w:b/>
              </w:rPr>
              <w:t>kegiatan</w:t>
            </w:r>
            <w:proofErr w:type="spellEnd"/>
          </w:p>
        </w:tc>
        <w:tc>
          <w:tcPr>
            <w:tcW w:w="8789" w:type="dxa"/>
            <w:gridSpan w:val="4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5F14FE05" w14:textId="0FC0D35C" w:rsidR="002842EB" w:rsidRPr="00B72202" w:rsidRDefault="002842EB" w:rsidP="002842EB">
            <w:pPr>
              <w:pStyle w:val="04xlpa"/>
              <w:spacing w:before="0" w:beforeAutospacing="0" w:after="0" w:afterAutospacing="0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Mengidentifikasi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ide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pokok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gagasan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penjelas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pada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teks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bacaan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tentang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ekosistem</w:t>
            </w:r>
            <w:proofErr w:type="spellEnd"/>
          </w:p>
          <w:p w14:paraId="1F99C181" w14:textId="3BD2CF16" w:rsidR="002842EB" w:rsidRPr="00B72202" w:rsidRDefault="002842EB" w:rsidP="002842EB">
            <w:pPr>
              <w:pStyle w:val="04xlpa"/>
              <w:spacing w:before="0" w:beforeAutospacing="0" w:after="0" w:afterAutospacing="0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Menemukan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dan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menyimpulkan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makna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kosakata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tentang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ekosistem</w:t>
            </w:r>
            <w:proofErr w:type="spellEnd"/>
          </w:p>
          <w:p w14:paraId="0A83DC60" w14:textId="7D9DB6E5" w:rsidR="002842EB" w:rsidRPr="00B72202" w:rsidRDefault="002842EB" w:rsidP="002842EB">
            <w:pPr>
              <w:pStyle w:val="04xlpa"/>
              <w:spacing w:before="0" w:beforeAutospacing="0" w:after="0" w:afterAutospacing="0"/>
              <w:rPr>
                <w:rFonts w:ascii="Source Sans Pro" w:hAnsi="Source Sans Pro"/>
                <w:sz w:val="22"/>
                <w:szCs w:val="22"/>
              </w:rPr>
            </w:pP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Membuat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ringkasan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berdasarkan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isi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teks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bacaan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tentang</w:t>
            </w:r>
            <w:proofErr w:type="spellEnd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 xml:space="preserve"> </w:t>
            </w:r>
            <w:proofErr w:type="spellStart"/>
            <w:r w:rsidRPr="00B72202">
              <w:rPr>
                <w:rStyle w:val="jsgrdq"/>
                <w:rFonts w:ascii="Source Sans Pro" w:hAnsi="Source Sans Pro"/>
                <w:sz w:val="22"/>
                <w:szCs w:val="22"/>
              </w:rPr>
              <w:t>ekosistem</w:t>
            </w:r>
            <w:proofErr w:type="spellEnd"/>
          </w:p>
          <w:p w14:paraId="4D75EF38" w14:textId="77777777" w:rsidR="0053339B" w:rsidRPr="00B72202" w:rsidRDefault="0053339B" w:rsidP="002842EB">
            <w:pPr>
              <w:widowControl w:val="0"/>
              <w:spacing w:line="240" w:lineRule="auto"/>
              <w:rPr>
                <w:rFonts w:ascii="Source Sans Pro" w:eastAsia="Lato" w:hAnsi="Source Sans Pro" w:cs="Lato"/>
              </w:rPr>
            </w:pPr>
          </w:p>
        </w:tc>
      </w:tr>
      <w:tr w:rsidR="0053339B" w:rsidRPr="00B72202" w14:paraId="4E60D8F3" w14:textId="77777777" w:rsidTr="00F00325">
        <w:trPr>
          <w:trHeight w:val="1215"/>
        </w:trPr>
        <w:tc>
          <w:tcPr>
            <w:tcW w:w="1943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4B4D7DCB" w14:textId="77777777" w:rsidR="0053339B" w:rsidRPr="00B72202" w:rsidRDefault="00F00325">
            <w:pPr>
              <w:widowControl w:val="0"/>
              <w:spacing w:line="240" w:lineRule="auto"/>
              <w:rPr>
                <w:rFonts w:ascii="Source Sans Pro" w:eastAsia="Lato" w:hAnsi="Source Sans Pro" w:cs="Lato"/>
                <w:b/>
              </w:rPr>
            </w:pPr>
            <w:r w:rsidRPr="00B72202">
              <w:rPr>
                <w:rFonts w:ascii="Source Sans Pro" w:eastAsia="Lato" w:hAnsi="Source Sans Pro" w:cs="Lato"/>
                <w:b/>
              </w:rPr>
              <w:t xml:space="preserve">Materi ajar, </w:t>
            </w:r>
            <w:proofErr w:type="spellStart"/>
            <w:r w:rsidRPr="00B72202">
              <w:rPr>
                <w:rFonts w:ascii="Source Sans Pro" w:eastAsia="Lato" w:hAnsi="Source Sans Pro" w:cs="Lato"/>
                <w:b/>
              </w:rPr>
              <w:t>alat</w:t>
            </w:r>
            <w:proofErr w:type="spellEnd"/>
            <w:r w:rsidRPr="00B72202">
              <w:rPr>
                <w:rFonts w:ascii="Source Sans Pro" w:eastAsia="Lato" w:hAnsi="Source Sans Pro" w:cs="Lato"/>
                <w:b/>
              </w:rPr>
              <w:t xml:space="preserve">, dan </w:t>
            </w:r>
            <w:proofErr w:type="spellStart"/>
            <w:r w:rsidRPr="00B72202">
              <w:rPr>
                <w:rFonts w:ascii="Source Sans Pro" w:eastAsia="Lato" w:hAnsi="Source Sans Pro" w:cs="Lato"/>
                <w:b/>
              </w:rPr>
              <w:t>bahan</w:t>
            </w:r>
            <w:proofErr w:type="spellEnd"/>
          </w:p>
        </w:tc>
        <w:tc>
          <w:tcPr>
            <w:tcW w:w="8789" w:type="dxa"/>
            <w:gridSpan w:val="4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C25BA16" w14:textId="2216CECA" w:rsidR="0053339B" w:rsidRPr="00B72202" w:rsidRDefault="00F00325" w:rsidP="002842EB">
            <w:pPr>
              <w:widowControl w:val="0"/>
              <w:spacing w:before="240" w:after="240"/>
              <w:ind w:left="80"/>
              <w:rPr>
                <w:rFonts w:ascii="Source Sans Pro" w:eastAsia="Lato" w:hAnsi="Source Sans Pro" w:cs="Lato"/>
              </w:rPr>
            </w:pPr>
            <w:r w:rsidRPr="00B72202">
              <w:rPr>
                <w:rFonts w:ascii="Source Sans Pro" w:eastAsia="Lato" w:hAnsi="Source Sans Pro" w:cs="Lato"/>
              </w:rPr>
              <w:t xml:space="preserve">Laptop, LCD </w:t>
            </w:r>
            <w:proofErr w:type="spellStart"/>
            <w:r w:rsidRPr="00B72202">
              <w:rPr>
                <w:rFonts w:ascii="Source Sans Pro" w:eastAsia="Lato" w:hAnsi="Source Sans Pro" w:cs="Lato"/>
              </w:rPr>
              <w:t>proyektor</w:t>
            </w:r>
            <w:proofErr w:type="spellEnd"/>
            <w:r w:rsidRPr="00B72202">
              <w:rPr>
                <w:rFonts w:ascii="Source Sans Pro" w:eastAsia="Lato" w:hAnsi="Source Sans Pro" w:cs="Lato"/>
              </w:rPr>
              <w:t xml:space="preserve">, </w:t>
            </w:r>
            <w:proofErr w:type="spellStart"/>
            <w:r w:rsidRPr="00B72202">
              <w:rPr>
                <w:rFonts w:ascii="Source Sans Pro" w:eastAsia="Lato" w:hAnsi="Source Sans Pro" w:cs="Lato"/>
              </w:rPr>
              <w:t>jaringan</w:t>
            </w:r>
            <w:proofErr w:type="spellEnd"/>
            <w:r w:rsidRPr="00B72202">
              <w:rPr>
                <w:rFonts w:ascii="Source Sans Pro" w:eastAsia="Lato" w:hAnsi="Source Sans Pro" w:cs="Lato"/>
              </w:rPr>
              <w:t xml:space="preserve"> internet, </w:t>
            </w:r>
            <w:proofErr w:type="spellStart"/>
            <w:r w:rsidR="002842EB" w:rsidRPr="00B72202">
              <w:rPr>
                <w:rFonts w:ascii="Source Sans Pro" w:eastAsia="Lato" w:hAnsi="Source Sans Pro" w:cs="Lato"/>
              </w:rPr>
              <w:t>lingkungan</w:t>
            </w:r>
            <w:proofErr w:type="spellEnd"/>
            <w:r w:rsidR="002842EB" w:rsidRPr="00B72202">
              <w:rPr>
                <w:rFonts w:ascii="Source Sans Pro" w:eastAsia="Lato" w:hAnsi="Source Sans Pro" w:cs="Lato"/>
              </w:rPr>
              <w:t xml:space="preserve"> (</w:t>
            </w:r>
            <w:proofErr w:type="spellStart"/>
            <w:r w:rsidR="002842EB" w:rsidRPr="00B72202">
              <w:rPr>
                <w:rFonts w:ascii="Source Sans Pro" w:eastAsia="Lato" w:hAnsi="Source Sans Pro" w:cs="Lato"/>
              </w:rPr>
              <w:t>gambar</w:t>
            </w:r>
            <w:proofErr w:type="spellEnd"/>
            <w:r w:rsidR="002842EB" w:rsidRPr="00B72202">
              <w:rPr>
                <w:rFonts w:ascii="Source Sans Pro" w:eastAsia="Lato" w:hAnsi="Source Sans Pro" w:cs="Lato"/>
              </w:rPr>
              <w:t xml:space="preserve"> </w:t>
            </w:r>
            <w:proofErr w:type="spellStart"/>
            <w:r w:rsidR="002842EB" w:rsidRPr="00B72202">
              <w:rPr>
                <w:rFonts w:ascii="Source Sans Pro" w:eastAsia="Lato" w:hAnsi="Source Sans Pro" w:cs="Lato"/>
              </w:rPr>
              <w:t>atau</w:t>
            </w:r>
            <w:proofErr w:type="spellEnd"/>
            <w:r w:rsidR="002842EB" w:rsidRPr="00B72202">
              <w:rPr>
                <w:rFonts w:ascii="Source Sans Pro" w:eastAsia="Lato" w:hAnsi="Source Sans Pro" w:cs="Lato"/>
              </w:rPr>
              <w:t xml:space="preserve"> </w:t>
            </w:r>
            <w:proofErr w:type="spellStart"/>
            <w:r w:rsidR="002842EB" w:rsidRPr="00B72202">
              <w:rPr>
                <w:rFonts w:ascii="Source Sans Pro" w:eastAsia="Lato" w:hAnsi="Source Sans Pro" w:cs="Lato"/>
              </w:rPr>
              <w:t>sebenarnya</w:t>
            </w:r>
            <w:proofErr w:type="spellEnd"/>
            <w:r w:rsidR="002842EB" w:rsidRPr="00B72202">
              <w:rPr>
                <w:rFonts w:ascii="Source Sans Pro" w:eastAsia="Lato" w:hAnsi="Source Sans Pro" w:cs="Lato"/>
              </w:rPr>
              <w:t>)</w:t>
            </w:r>
            <w:r w:rsidRPr="00B72202">
              <w:rPr>
                <w:rFonts w:ascii="Source Sans Pro" w:eastAsia="Lato" w:hAnsi="Source Sans Pro" w:cs="Lato"/>
                <w:i/>
              </w:rPr>
              <w:t xml:space="preserve">, </w:t>
            </w:r>
            <w:r w:rsidRPr="00B72202">
              <w:rPr>
                <w:rFonts w:ascii="Source Sans Pro" w:eastAsia="Lato" w:hAnsi="Source Sans Pro" w:cs="Lato"/>
              </w:rPr>
              <w:t>LK</w:t>
            </w:r>
            <w:r w:rsidR="002842EB" w:rsidRPr="00B72202">
              <w:rPr>
                <w:rFonts w:ascii="Source Sans Pro" w:eastAsia="Lato" w:hAnsi="Source Sans Pro" w:cs="Lato"/>
              </w:rPr>
              <w:t>PD</w:t>
            </w:r>
            <w:r w:rsidRPr="00B72202">
              <w:rPr>
                <w:rFonts w:ascii="Source Sans Pro" w:eastAsia="Lato" w:hAnsi="Source Sans Pro" w:cs="Lato"/>
              </w:rPr>
              <w:t xml:space="preserve">, </w:t>
            </w:r>
            <w:proofErr w:type="spellStart"/>
            <w:r w:rsidR="002842EB" w:rsidRPr="00B72202">
              <w:rPr>
                <w:rFonts w:ascii="Source Sans Pro" w:eastAsia="Lato" w:hAnsi="Source Sans Pro" w:cs="Lato"/>
              </w:rPr>
              <w:t>Aplikasi</w:t>
            </w:r>
            <w:proofErr w:type="spellEnd"/>
            <w:r w:rsidR="002842EB" w:rsidRPr="00B72202">
              <w:rPr>
                <w:rFonts w:ascii="Source Sans Pro" w:eastAsia="Lato" w:hAnsi="Source Sans Pro" w:cs="Lato"/>
              </w:rPr>
              <w:t xml:space="preserve"> </w:t>
            </w:r>
            <w:r w:rsidR="002842EB" w:rsidRPr="00B72202">
              <w:rPr>
                <w:rFonts w:ascii="Source Sans Pro" w:eastAsia="Lato" w:hAnsi="Source Sans Pro" w:cs="Lato"/>
                <w:i/>
                <w:iCs/>
              </w:rPr>
              <w:t xml:space="preserve">virtual meeting, </w:t>
            </w:r>
            <w:proofErr w:type="spellStart"/>
            <w:r w:rsidR="002842EB" w:rsidRPr="00B72202">
              <w:rPr>
                <w:rFonts w:ascii="Source Sans Pro" w:eastAsia="Lato" w:hAnsi="Source Sans Pro" w:cs="Lato"/>
              </w:rPr>
              <w:t>karton</w:t>
            </w:r>
            <w:proofErr w:type="spellEnd"/>
            <w:r w:rsidR="002842EB" w:rsidRPr="00B72202">
              <w:rPr>
                <w:rFonts w:ascii="Source Sans Pro" w:eastAsia="Lato" w:hAnsi="Source Sans Pro" w:cs="Lato"/>
              </w:rPr>
              <w:t xml:space="preserve">, </w:t>
            </w:r>
            <w:proofErr w:type="spellStart"/>
            <w:r w:rsidR="002842EB" w:rsidRPr="00B72202">
              <w:rPr>
                <w:rFonts w:ascii="Source Sans Pro" w:eastAsia="Lato" w:hAnsi="Source Sans Pro" w:cs="Lato"/>
              </w:rPr>
              <w:t>spido</w:t>
            </w:r>
            <w:proofErr w:type="spellEnd"/>
            <w:r w:rsidR="002842EB" w:rsidRPr="00B72202">
              <w:rPr>
                <w:rFonts w:ascii="Source Sans Pro" w:eastAsia="Lato" w:hAnsi="Source Sans Pro" w:cs="Lato"/>
              </w:rPr>
              <w:t xml:space="preserve"> </w:t>
            </w:r>
            <w:proofErr w:type="spellStart"/>
            <w:r w:rsidR="002842EB" w:rsidRPr="00B72202">
              <w:rPr>
                <w:rFonts w:ascii="Source Sans Pro" w:eastAsia="Lato" w:hAnsi="Source Sans Pro" w:cs="Lato"/>
              </w:rPr>
              <w:t>warna-warni</w:t>
            </w:r>
            <w:proofErr w:type="spellEnd"/>
            <w:r w:rsidR="002842EB" w:rsidRPr="00B72202">
              <w:rPr>
                <w:rFonts w:ascii="Source Sans Pro" w:eastAsia="Lato" w:hAnsi="Source Sans Pro" w:cs="Lato"/>
              </w:rPr>
              <w:t xml:space="preserve">, </w:t>
            </w:r>
          </w:p>
        </w:tc>
      </w:tr>
      <w:tr w:rsidR="0053339B" w:rsidRPr="00B72202" w14:paraId="02DFCD16" w14:textId="77777777" w:rsidTr="00F00325">
        <w:trPr>
          <w:trHeight w:val="1215"/>
        </w:trPr>
        <w:tc>
          <w:tcPr>
            <w:tcW w:w="1943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46FBEF6" w14:textId="77777777" w:rsidR="0053339B" w:rsidRPr="00B72202" w:rsidRDefault="00F00325">
            <w:pPr>
              <w:widowControl w:val="0"/>
              <w:spacing w:line="240" w:lineRule="auto"/>
              <w:rPr>
                <w:rFonts w:ascii="Source Sans Pro" w:eastAsia="Lato" w:hAnsi="Source Sans Pro" w:cs="Lato"/>
                <w:b/>
              </w:rPr>
            </w:pPr>
            <w:r w:rsidRPr="00B72202">
              <w:rPr>
                <w:rFonts w:ascii="Source Sans Pro" w:eastAsia="Lato" w:hAnsi="Source Sans Pro" w:cs="Lato"/>
                <w:b/>
              </w:rPr>
              <w:t xml:space="preserve">Sarana </w:t>
            </w:r>
            <w:proofErr w:type="spellStart"/>
            <w:r w:rsidRPr="00B72202">
              <w:rPr>
                <w:rFonts w:ascii="Source Sans Pro" w:eastAsia="Lato" w:hAnsi="Source Sans Pro" w:cs="Lato"/>
                <w:b/>
              </w:rPr>
              <w:t>Prasarana</w:t>
            </w:r>
            <w:proofErr w:type="spellEnd"/>
          </w:p>
        </w:tc>
        <w:tc>
          <w:tcPr>
            <w:tcW w:w="8789" w:type="dxa"/>
            <w:gridSpan w:val="4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DFDD7A7" w14:textId="46DA0159" w:rsidR="0053339B" w:rsidRPr="00B72202" w:rsidRDefault="002842EB" w:rsidP="00F00325">
            <w:pPr>
              <w:widowControl w:val="0"/>
              <w:numPr>
                <w:ilvl w:val="0"/>
                <w:numId w:val="2"/>
              </w:numPr>
              <w:spacing w:line="240" w:lineRule="auto"/>
              <w:jc w:val="both"/>
              <w:rPr>
                <w:rFonts w:ascii="Source Sans Pro" w:eastAsia="Lato" w:hAnsi="Source Sans Pro" w:cs="Lato"/>
                <w:iCs/>
              </w:rPr>
            </w:pPr>
            <w:r w:rsidRPr="00B72202">
              <w:rPr>
                <w:rFonts w:ascii="Source Sans Pro" w:eastAsia="Lato" w:hAnsi="Source Sans Pro" w:cs="Lato"/>
                <w:iCs/>
              </w:rPr>
              <w:t xml:space="preserve">Papan </w:t>
            </w:r>
            <w:proofErr w:type="spellStart"/>
            <w:r w:rsidRPr="00B72202">
              <w:rPr>
                <w:rFonts w:ascii="Source Sans Pro" w:eastAsia="Lato" w:hAnsi="Source Sans Pro" w:cs="Lato"/>
                <w:iCs/>
              </w:rPr>
              <w:t>pajang</w:t>
            </w:r>
            <w:proofErr w:type="spellEnd"/>
          </w:p>
          <w:p w14:paraId="0E471E47" w14:textId="3D80BC9F" w:rsidR="0053339B" w:rsidRPr="00B72202" w:rsidRDefault="002842EB" w:rsidP="00F00325">
            <w:pPr>
              <w:widowControl w:val="0"/>
              <w:numPr>
                <w:ilvl w:val="0"/>
                <w:numId w:val="2"/>
              </w:numPr>
              <w:spacing w:line="240" w:lineRule="auto"/>
              <w:jc w:val="both"/>
              <w:rPr>
                <w:rFonts w:ascii="Source Sans Pro" w:eastAsia="Lato" w:hAnsi="Source Sans Pro" w:cs="Lato"/>
                <w:iCs/>
              </w:rPr>
            </w:pPr>
            <w:r w:rsidRPr="00B72202">
              <w:rPr>
                <w:rFonts w:ascii="Source Sans Pro" w:eastAsia="Lato" w:hAnsi="Source Sans Pro" w:cs="Lato"/>
                <w:iCs/>
              </w:rPr>
              <w:t xml:space="preserve">Gambar/video </w:t>
            </w:r>
            <w:proofErr w:type="spellStart"/>
            <w:r w:rsidRPr="00B72202">
              <w:rPr>
                <w:rFonts w:ascii="Source Sans Pro" w:eastAsia="Lato" w:hAnsi="Source Sans Pro" w:cs="Lato"/>
                <w:iCs/>
              </w:rPr>
              <w:t>tentang</w:t>
            </w:r>
            <w:proofErr w:type="spellEnd"/>
            <w:r w:rsidRPr="00B72202">
              <w:rPr>
                <w:rFonts w:ascii="Source Sans Pro" w:eastAsia="Lato" w:hAnsi="Source Sans Pro" w:cs="Lato"/>
                <w:iCs/>
              </w:rPr>
              <w:t xml:space="preserve"> </w:t>
            </w:r>
            <w:proofErr w:type="spellStart"/>
            <w:r w:rsidRPr="00B72202">
              <w:rPr>
                <w:rFonts w:ascii="Source Sans Pro" w:eastAsia="Lato" w:hAnsi="Source Sans Pro" w:cs="Lato"/>
                <w:iCs/>
              </w:rPr>
              <w:t>ekosistem</w:t>
            </w:r>
            <w:proofErr w:type="spellEnd"/>
          </w:p>
          <w:p w14:paraId="03DA4359" w14:textId="77777777" w:rsidR="0053339B" w:rsidRPr="00B72202" w:rsidRDefault="002842EB" w:rsidP="00F00325">
            <w:pPr>
              <w:widowControl w:val="0"/>
              <w:numPr>
                <w:ilvl w:val="0"/>
                <w:numId w:val="2"/>
              </w:numPr>
              <w:spacing w:line="240" w:lineRule="auto"/>
              <w:jc w:val="both"/>
              <w:rPr>
                <w:rFonts w:ascii="Source Sans Pro" w:eastAsia="Lato" w:hAnsi="Source Sans Pro" w:cs="Lato"/>
                <w:iCs/>
              </w:rPr>
            </w:pPr>
            <w:r w:rsidRPr="00B72202">
              <w:rPr>
                <w:rFonts w:ascii="Source Sans Pro" w:eastAsia="Lato" w:hAnsi="Source Sans Pro" w:cs="Lato"/>
                <w:iCs/>
              </w:rPr>
              <w:t xml:space="preserve">Ruang </w:t>
            </w:r>
            <w:proofErr w:type="spellStart"/>
            <w:r w:rsidRPr="00B72202">
              <w:rPr>
                <w:rFonts w:ascii="Source Sans Pro" w:eastAsia="Lato" w:hAnsi="Source Sans Pro" w:cs="Lato"/>
                <w:iCs/>
              </w:rPr>
              <w:t>lapang</w:t>
            </w:r>
            <w:proofErr w:type="spellEnd"/>
            <w:r w:rsidRPr="00B72202">
              <w:rPr>
                <w:rFonts w:ascii="Source Sans Pro" w:eastAsia="Lato" w:hAnsi="Source Sans Pro" w:cs="Lato"/>
                <w:iCs/>
              </w:rPr>
              <w:t>/</w:t>
            </w:r>
            <w:proofErr w:type="spellStart"/>
            <w:r w:rsidRPr="00B72202">
              <w:rPr>
                <w:rFonts w:ascii="Source Sans Pro" w:eastAsia="Lato" w:hAnsi="Source Sans Pro" w:cs="Lato"/>
                <w:iCs/>
              </w:rPr>
              <w:t>terbuka</w:t>
            </w:r>
            <w:proofErr w:type="spellEnd"/>
          </w:p>
          <w:p w14:paraId="59613FF7" w14:textId="6CF15F99" w:rsidR="002842EB" w:rsidRPr="00B72202" w:rsidRDefault="002842EB" w:rsidP="00F00325">
            <w:pPr>
              <w:widowControl w:val="0"/>
              <w:numPr>
                <w:ilvl w:val="0"/>
                <w:numId w:val="2"/>
              </w:numPr>
              <w:spacing w:line="240" w:lineRule="auto"/>
              <w:jc w:val="both"/>
              <w:rPr>
                <w:rFonts w:ascii="Source Sans Pro" w:eastAsia="Lato" w:hAnsi="Source Sans Pro" w:cs="Lato"/>
                <w:i/>
              </w:rPr>
            </w:pPr>
            <w:r w:rsidRPr="00B72202">
              <w:rPr>
                <w:rFonts w:ascii="Source Sans Pro" w:eastAsia="Lato" w:hAnsi="Source Sans Pro" w:cs="Lato"/>
                <w:iCs/>
              </w:rPr>
              <w:t>Akses internet</w:t>
            </w:r>
          </w:p>
        </w:tc>
      </w:tr>
    </w:tbl>
    <w:p w14:paraId="5ECB7D1D" w14:textId="77777777" w:rsidR="0053339B" w:rsidRPr="00B72202" w:rsidRDefault="0053339B">
      <w:pPr>
        <w:spacing w:line="240" w:lineRule="auto"/>
        <w:rPr>
          <w:rFonts w:ascii="Source Sans Pro" w:hAnsi="Source Sans Pro"/>
        </w:rPr>
      </w:pPr>
    </w:p>
    <w:sectPr w:rsidR="0053339B" w:rsidRPr="00B72202">
      <w:pgSz w:w="11909" w:h="16834"/>
      <w:pgMar w:top="850" w:right="850" w:bottom="850" w:left="85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Lat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31F1B"/>
    <w:multiLevelType w:val="multilevel"/>
    <w:tmpl w:val="14AC78C6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" w15:restartNumberingAfterBreak="0">
    <w:nsid w:val="653E4466"/>
    <w:multiLevelType w:val="multilevel"/>
    <w:tmpl w:val="60446404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39B"/>
    <w:rsid w:val="001C0512"/>
    <w:rsid w:val="002842EB"/>
    <w:rsid w:val="003A1E2E"/>
    <w:rsid w:val="0053339B"/>
    <w:rsid w:val="00B72202"/>
    <w:rsid w:val="00F00325"/>
    <w:rsid w:val="00F1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C7750"/>
  <w15:docId w15:val="{A65408B3-FE2F-4F80-AD63-5C297A370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ID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16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16F"/>
    <w:rPr>
      <w:rFonts w:ascii="Segoe UI" w:hAnsi="Segoe UI" w:cs="Segoe UI"/>
      <w:sz w:val="18"/>
      <w:szCs w:val="18"/>
    </w:r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04xlpa">
    <w:name w:val="_04xlpa"/>
    <w:basedOn w:val="Normal"/>
    <w:rsid w:val="003A1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/>
    </w:rPr>
  </w:style>
  <w:style w:type="character" w:customStyle="1" w:styleId="jsgrdq">
    <w:name w:val="jsgrdq"/>
    <w:basedOn w:val="DefaultParagraphFont"/>
    <w:rsid w:val="003A1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5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o8k40AjuMjwZsBWDEsbglhMIag==">AMUW2mXyajEu6ioqOViQ1o9bkNH2369MzXiKenyi2ZoofZnsY8Vpc4CweDyByPWlCpqxqEK4n7a2Wc+Q02nR+DPYcaM7mUQgR2FKvRyQ3gIAazaXcyfXd0up0jtZlxE0YDo/IRfVVvdR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nxhvwsn00a04807ebe7600@outlook.com</cp:lastModifiedBy>
  <cp:revision>6</cp:revision>
  <dcterms:created xsi:type="dcterms:W3CDTF">2020-12-02T05:32:00Z</dcterms:created>
  <dcterms:modified xsi:type="dcterms:W3CDTF">2021-06-26T04:45:00Z</dcterms:modified>
</cp:coreProperties>
</file>