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BD2256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diimani</w:t>
            </w:r>
            <w:proofErr w:type="spellEnd"/>
            <w:r w:rsidR="00BD2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0E188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88A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="000E18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E188A">
              <w:rPr>
                <w:rFonts w:ascii="Times New Roman" w:hAnsi="Times New Roman" w:cs="Times New Roman"/>
                <w:sz w:val="24"/>
                <w:szCs w:val="24"/>
              </w:rPr>
              <w:t>diciptakan</w:t>
            </w:r>
            <w:proofErr w:type="spellEnd"/>
            <w:r w:rsidR="000E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88A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0E188A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0E188A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  <w:p w:rsidR="009765FE" w:rsidRPr="00D27B5E" w:rsidRDefault="000E188A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Default="000E188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meneladani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 A.S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88A" w:rsidRPr="00D27B5E" w:rsidRDefault="000E188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 A.S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Pr="000E188A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PAI&amp;BP SD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9765FE" w:rsidRDefault="000E188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88A" w:rsidRPr="00D27B5E" w:rsidRDefault="000E188A" w:rsidP="000E18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 A.S </w:t>
            </w:r>
          </w:p>
          <w:p w:rsidR="00ED0F18" w:rsidRPr="00D27B5E" w:rsidRDefault="000E188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</w:t>
            </w:r>
            <w:proofErr w:type="spellEnd"/>
          </w:p>
          <w:p w:rsidR="00A90611" w:rsidRPr="00D27B5E" w:rsidRDefault="000E188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snowball throwing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 A.S. </w:t>
            </w:r>
          </w:p>
          <w:p w:rsidR="00A90611" w:rsidRPr="00D27B5E" w:rsidRDefault="000E188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Merefleksikannya</w:t>
            </w:r>
            <w:proofErr w:type="spellEnd"/>
          </w:p>
          <w:p w:rsidR="00A90611" w:rsidRPr="00D27B5E" w:rsidRDefault="000E188A" w:rsidP="006909A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meneladani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 A.S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dirumah</w:t>
            </w:r>
            <w:bookmarkStart w:id="0" w:name="_GoBack"/>
            <w:bookmarkEnd w:id="0"/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BD2256">
        <w:rPr>
          <w:rFonts w:ascii="Times New Roman" w:hAnsi="Times New Roman" w:cs="Times New Roman"/>
          <w:b/>
          <w:sz w:val="28"/>
          <w:szCs w:val="28"/>
        </w:rPr>
        <w:t>5.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256">
        <w:rPr>
          <w:rFonts w:ascii="Times New Roman" w:hAnsi="Times New Roman" w:cs="Times New Roman"/>
          <w:b/>
          <w:sz w:val="28"/>
          <w:szCs w:val="28"/>
        </w:rPr>
        <w:t>Kisah</w:t>
      </w:r>
      <w:proofErr w:type="spellEnd"/>
      <w:r w:rsidR="00BD2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256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r w:rsidR="00BD2256">
        <w:rPr>
          <w:rFonts w:ascii="Times New Roman" w:hAnsi="Times New Roman" w:cs="Times New Roman"/>
          <w:b/>
          <w:sz w:val="28"/>
          <w:szCs w:val="28"/>
        </w:rPr>
        <w:t xml:space="preserve"> Adam A.S </w:t>
      </w:r>
      <w:proofErr w:type="spellStart"/>
      <w:r w:rsidR="00BD2256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BD2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256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r w:rsidR="00BD2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256">
        <w:rPr>
          <w:rFonts w:ascii="Times New Roman" w:hAnsi="Times New Roman" w:cs="Times New Roman"/>
          <w:b/>
          <w:sz w:val="28"/>
          <w:szCs w:val="28"/>
        </w:rPr>
        <w:t>Idris</w:t>
      </w:r>
      <w:proofErr w:type="spellEnd"/>
      <w:r w:rsidR="00BD2256">
        <w:rPr>
          <w:rFonts w:ascii="Times New Roman" w:hAnsi="Times New Roman" w:cs="Times New Roman"/>
          <w:b/>
          <w:sz w:val="28"/>
          <w:szCs w:val="28"/>
        </w:rPr>
        <w:t xml:space="preserve"> A.S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BD225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BD2256" w:rsidRDefault="00BD225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BD2256" w:rsidRDefault="00BD225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BD2256" w:rsidRDefault="00BD225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 w:rsidR="00AA0C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A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AA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A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AA0CAB" w:rsidRPr="009767C7" w:rsidRDefault="00AA0CAB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AA0CAB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268"/>
        <w:gridCol w:w="5850"/>
        <w:gridCol w:w="1170"/>
        <w:gridCol w:w="720"/>
      </w:tblGrid>
      <w:tr w:rsidR="006C1064" w:rsidRPr="009767C7" w:rsidTr="006630A6">
        <w:tc>
          <w:tcPr>
            <w:tcW w:w="10008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AA0CAB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</w:p>
        </w:tc>
      </w:tr>
      <w:tr w:rsidR="007B7B6B" w:rsidRPr="009767C7" w:rsidTr="006630A6">
        <w:tc>
          <w:tcPr>
            <w:tcW w:w="10008" w:type="dxa"/>
            <w:gridSpan w:val="4"/>
          </w:tcPr>
          <w:p w:rsidR="007B7B6B" w:rsidRPr="009767C7" w:rsidRDefault="007B7B6B" w:rsidP="00AA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menceritakan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kisah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Adam A.S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Idris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A.S,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meneladani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Adam A.S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Idris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meyakini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kisah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Adam A.S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>Idris</w:t>
            </w:r>
            <w:proofErr w:type="spellEnd"/>
            <w:r w:rsidR="00AA0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A.s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9767C7" w:rsidTr="006630A6">
        <w:tc>
          <w:tcPr>
            <w:tcW w:w="226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85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17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72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6630A6">
        <w:tc>
          <w:tcPr>
            <w:tcW w:w="2268" w:type="dxa"/>
            <w:vAlign w:val="center"/>
          </w:tcPr>
          <w:p w:rsidR="007B7B6B" w:rsidRPr="009767C7" w:rsidRDefault="007B7B6B" w:rsidP="006630A6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sz w:val="24"/>
                <w:szCs w:val="24"/>
              </w:rPr>
              <w:t xml:space="preserve"> Adam A.S</w:t>
            </w:r>
          </w:p>
        </w:tc>
        <w:tc>
          <w:tcPr>
            <w:tcW w:w="5850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dammah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Al-Qur’an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7B7B6B" w:rsidRPr="009767C7" w:rsidRDefault="006630A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72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6630A6">
        <w:tc>
          <w:tcPr>
            <w:tcW w:w="2268" w:type="dxa"/>
            <w:vAlign w:val="center"/>
          </w:tcPr>
          <w:p w:rsidR="007B7B6B" w:rsidRPr="00AA0CAB" w:rsidRDefault="007B7B6B" w:rsidP="006630A6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A0C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2559" w:rsidRPr="00AA0C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AA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CAB">
              <w:rPr>
                <w:rFonts w:ascii="Times New Roman" w:hAnsi="Times New Roman" w:cs="Times New Roman"/>
                <w:sz w:val="24"/>
                <w:szCs w:val="24"/>
              </w:rPr>
              <w:t>Idris</w:t>
            </w:r>
            <w:proofErr w:type="spellEnd"/>
            <w:r w:rsidR="00AA0CAB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</w:p>
        </w:tc>
        <w:tc>
          <w:tcPr>
            <w:tcW w:w="5850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haraka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sederha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dammah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7B7B6B" w:rsidRPr="009767C7" w:rsidRDefault="006630A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2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0A6" w:rsidRPr="009767C7" w:rsidTr="006630A6">
        <w:trPr>
          <w:trHeight w:val="330"/>
        </w:trPr>
        <w:tc>
          <w:tcPr>
            <w:tcW w:w="9288" w:type="dxa"/>
            <w:gridSpan w:val="3"/>
            <w:vAlign w:val="center"/>
          </w:tcPr>
          <w:tbl>
            <w:tblPr>
              <w:tblStyle w:val="TableGrid"/>
              <w:tblW w:w="921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657"/>
              <w:gridCol w:w="560"/>
            </w:tblGrid>
            <w:tr w:rsidR="006630A6" w:rsidRPr="009767C7" w:rsidTr="006630A6">
              <w:tc>
                <w:tcPr>
                  <w:tcW w:w="86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30A6" w:rsidRPr="009767C7" w:rsidRDefault="006630A6" w:rsidP="004D104B">
                  <w:pPr>
                    <w:tabs>
                      <w:tab w:val="left" w:pos="38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 JAM PELAJARAN (JP)</w:t>
                  </w:r>
                </w:p>
              </w:tc>
              <w:tc>
                <w:tcPr>
                  <w:tcW w:w="5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30A6" w:rsidRPr="009767C7" w:rsidRDefault="006630A6" w:rsidP="004D104B">
                  <w:pPr>
                    <w:tabs>
                      <w:tab w:val="left" w:pos="38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630A6" w:rsidRPr="009767C7" w:rsidRDefault="006630A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30A6" w:rsidRPr="009767C7" w:rsidRDefault="006630A6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86" w:rsidRDefault="008D1A86" w:rsidP="00663B29">
      <w:pPr>
        <w:spacing w:after="0" w:line="240" w:lineRule="auto"/>
      </w:pPr>
      <w:r>
        <w:separator/>
      </w:r>
    </w:p>
  </w:endnote>
  <w:endnote w:type="continuationSeparator" w:id="0">
    <w:p w:rsidR="008D1A86" w:rsidRDefault="008D1A86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86" w:rsidRDefault="008D1A86" w:rsidP="00663B29">
      <w:pPr>
        <w:spacing w:after="0" w:line="240" w:lineRule="auto"/>
      </w:pPr>
      <w:r>
        <w:separator/>
      </w:r>
    </w:p>
  </w:footnote>
  <w:footnote w:type="continuationSeparator" w:id="0">
    <w:p w:rsidR="008D1A86" w:rsidRDefault="008D1A86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0B4E"/>
    <w:multiLevelType w:val="hybridMultilevel"/>
    <w:tmpl w:val="ACA493D6"/>
    <w:lvl w:ilvl="0" w:tplc="C6EA9F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D2D5E"/>
    <w:multiLevelType w:val="hybridMultilevel"/>
    <w:tmpl w:val="272C1690"/>
    <w:lvl w:ilvl="0" w:tplc="86B444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0E188A"/>
    <w:rsid w:val="0019177A"/>
    <w:rsid w:val="001F6A8A"/>
    <w:rsid w:val="0021294A"/>
    <w:rsid w:val="00267D5D"/>
    <w:rsid w:val="00293505"/>
    <w:rsid w:val="00435E0D"/>
    <w:rsid w:val="00474F8A"/>
    <w:rsid w:val="004D104B"/>
    <w:rsid w:val="0052783B"/>
    <w:rsid w:val="005449B8"/>
    <w:rsid w:val="00552B09"/>
    <w:rsid w:val="005A76E8"/>
    <w:rsid w:val="005C7EFA"/>
    <w:rsid w:val="005D166D"/>
    <w:rsid w:val="005E514B"/>
    <w:rsid w:val="00601526"/>
    <w:rsid w:val="00651DFE"/>
    <w:rsid w:val="006630A6"/>
    <w:rsid w:val="00663B29"/>
    <w:rsid w:val="006909A7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D1A86"/>
    <w:rsid w:val="008F46BA"/>
    <w:rsid w:val="009726CA"/>
    <w:rsid w:val="009765FE"/>
    <w:rsid w:val="009767C7"/>
    <w:rsid w:val="009A2EC7"/>
    <w:rsid w:val="009B3446"/>
    <w:rsid w:val="009F3D4A"/>
    <w:rsid w:val="00A90611"/>
    <w:rsid w:val="00AA0CAB"/>
    <w:rsid w:val="00B372A6"/>
    <w:rsid w:val="00BD2256"/>
    <w:rsid w:val="00C379A6"/>
    <w:rsid w:val="00D27B5E"/>
    <w:rsid w:val="00DD4C00"/>
    <w:rsid w:val="00E66121"/>
    <w:rsid w:val="00E70668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2022-06-08T03:27:00Z</dcterms:created>
  <dcterms:modified xsi:type="dcterms:W3CDTF">2022-06-22T08:05:00Z</dcterms:modified>
</cp:coreProperties>
</file>