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944301" w:rsidRPr="00145910" w:rsidRDefault="00944301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Default="00145910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145910" w:rsidRPr="00145910" w:rsidRDefault="008D0D93" w:rsidP="00145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740E02">
        <w:rPr>
          <w:noProof/>
          <w:lang w:val="id-ID" w:eastAsia="id-ID"/>
        </w:rPr>
        <w:drawing>
          <wp:inline distT="0" distB="0" distL="0" distR="0">
            <wp:extent cx="1447800" cy="1409700"/>
            <wp:effectExtent l="0" t="0" r="0" b="0"/>
            <wp:docPr id="22" name="Picture 22" descr="Tutwuri-Handayani-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twuri-Handayani-S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10" w:rsidRPr="00874FFF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45910" w:rsidRPr="00874FFF" w:rsidRDefault="00145910" w:rsidP="0014591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043" w:type="dxa"/>
        <w:jc w:val="center"/>
        <w:tblBorders>
          <w:bottom w:val="double" w:sz="4" w:space="0" w:color="auto"/>
        </w:tblBorders>
        <w:shd w:val="clear" w:color="auto" w:fill="C00000"/>
        <w:tblLook w:val="01E0" w:firstRow="1" w:lastRow="1" w:firstColumn="1" w:lastColumn="1" w:noHBand="0" w:noVBand="0"/>
      </w:tblPr>
      <w:tblGrid>
        <w:gridCol w:w="9043"/>
      </w:tblGrid>
      <w:tr w:rsidR="00145910" w:rsidRPr="00874FFF" w:rsidTr="00AA3D12">
        <w:trPr>
          <w:trHeight w:val="615"/>
          <w:jc w:val="center"/>
        </w:trPr>
        <w:tc>
          <w:tcPr>
            <w:tcW w:w="9043" w:type="dxa"/>
            <w:tcBorders>
              <w:bottom w:val="nil"/>
            </w:tcBorders>
            <w:shd w:val="clear" w:color="auto" w:fill="FF0000"/>
            <w:vAlign w:val="center"/>
          </w:tcPr>
          <w:p w:rsidR="00145910" w:rsidRPr="00344302" w:rsidRDefault="00344302" w:rsidP="00E6636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MODUL AJAR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id-ID"/>
              </w:rPr>
              <w:t xml:space="preserve"> 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KURIKULUM PROGRAM 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SEKOLAH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 PENGGERAK ATAU KURIKULUM </w:t>
            </w:r>
            <w:r w:rsidR="00C0595B" w:rsidRPr="0034430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PROTOTIPE</w:t>
            </w:r>
          </w:p>
        </w:tc>
      </w:tr>
      <w:tr w:rsidR="00145910" w:rsidRPr="00874FFF" w:rsidTr="00AA3D12">
        <w:trPr>
          <w:trHeight w:val="615"/>
          <w:jc w:val="center"/>
        </w:trPr>
        <w:tc>
          <w:tcPr>
            <w:tcW w:w="9043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145910" w:rsidRPr="00874FFF" w:rsidRDefault="00381110" w:rsidP="00E66361">
            <w:pPr>
              <w:tabs>
                <w:tab w:val="left" w:pos="3436"/>
                <w:tab w:val="left" w:pos="379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381110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Sekolah Dasar 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id-ID"/>
              </w:rPr>
              <w:t>sd/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mi)</w:t>
            </w:r>
          </w:p>
          <w:p w:rsidR="00145910" w:rsidRPr="00874FFF" w:rsidRDefault="00145910" w:rsidP="00E66361">
            <w:pPr>
              <w:tabs>
                <w:tab w:val="left" w:pos="3436"/>
                <w:tab w:val="left" w:pos="378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145910" w:rsidRPr="00874FFF" w:rsidRDefault="00145910" w:rsidP="00E66361">
            <w:pPr>
              <w:tabs>
                <w:tab w:val="left" w:pos="3436"/>
                <w:tab w:val="left" w:pos="378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</w:p>
          <w:p w:rsidR="00381110" w:rsidRPr="00381110" w:rsidRDefault="00381110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Nama 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penyusun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P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145910" w:rsidRPr="00874FFF" w:rsidRDefault="00145910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Nama Sekolah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  </w:t>
            </w:r>
            <w:r w:rsidR="003811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145910" w:rsidRPr="00051F04" w:rsidRDefault="00051F04" w:rsidP="00AA3D12">
            <w:pPr>
              <w:tabs>
                <w:tab w:val="left" w:pos="312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Mata pelajaran</w:t>
            </w:r>
            <w:r w:rsid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                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:</w:t>
            </w:r>
            <w:r w:rsidR="00145910" w:rsidRPr="00874F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</w:r>
            <w:r w:rsidR="00AA3D12" w:rsidRPr="00AA3D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Pendidikan Agama Islam dan Budi Pekerti</w:t>
            </w:r>
          </w:p>
          <w:p w:rsidR="00051F04" w:rsidRPr="00051F04" w:rsidRDefault="00051F04" w:rsidP="00AA3D12">
            <w:pPr>
              <w:tabs>
                <w:tab w:val="left" w:pos="312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Fase A, 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Kelas / Semester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  <w:t>:</w:t>
            </w:r>
            <w:r w:rsidRPr="00051F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d-ID"/>
              </w:rPr>
              <w:t>II (Genap)</w:t>
            </w:r>
          </w:p>
          <w:p w:rsidR="00051F04" w:rsidRPr="00874FFF" w:rsidRDefault="00051F04" w:rsidP="00E66361">
            <w:pPr>
              <w:tabs>
                <w:tab w:val="left" w:pos="3784"/>
                <w:tab w:val="left" w:pos="400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</w:p>
          <w:p w:rsidR="00145910" w:rsidRPr="00874FFF" w:rsidRDefault="00145910" w:rsidP="00381110">
            <w:pPr>
              <w:tabs>
                <w:tab w:val="left" w:pos="3784"/>
                <w:tab w:val="left" w:pos="4004"/>
              </w:tabs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lang w:val="id-ID"/>
        </w:rPr>
      </w:pPr>
    </w:p>
    <w:p w:rsidR="00145910" w:rsidRPr="00145910" w:rsidRDefault="00145910" w:rsidP="00145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lang w:val="id-ID"/>
        </w:rPr>
      </w:pPr>
    </w:p>
    <w:p w:rsidR="00145910" w:rsidRDefault="00145910">
      <w:pPr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br w:type="page"/>
      </w:r>
    </w:p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71D25">
              <w:rPr>
                <w:rFonts w:ascii="Times New Roman" w:eastAsia="Calibri" w:hAnsi="Times New Roman" w:cs="Times New Roman"/>
                <w:b/>
                <w:lang w:val="id-ID"/>
              </w:rPr>
              <w:t>6 / Al-Qur’an Pedoman Hidupku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56049" w:rsidRPr="00956049">
              <w:rPr>
                <w:rFonts w:ascii="Times New Roman" w:eastAsia="Calibri" w:hAnsi="Times New Roman" w:cs="Times New Roman"/>
                <w:b/>
                <w:lang w:val="id-ID"/>
              </w:rPr>
              <w:t>Mengenal Harakat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314B97" w:rsidRPr="00314B97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857919" w:rsidRPr="00857919" w:rsidRDefault="00857919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956049" w:rsidRPr="00956049">
              <w:rPr>
                <w:rFonts w:ascii="Times New Roman" w:eastAsia="Calibri" w:hAnsi="Times New Roman" w:cs="Times New Roman"/>
                <w:bCs/>
                <w:lang w:val="id-ID"/>
              </w:rPr>
              <w:t>menyebutkan macam–macam harakat dengan baik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1041" w:rsidRPr="00211041" w:rsidRDefault="00211041" w:rsidP="0021104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2151D5" w:rsidRPr="002151D5" w:rsidRDefault="00211041" w:rsidP="001F3A24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1104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interaktif, dan gambar/</w:t>
            </w:r>
            <w:r w:rsidR="001F3A24" w:rsidRPr="001F3A24">
              <w:rPr>
                <w:rFonts w:ascii="BaarMetanoia" w:hAnsi="BaarMetanoia" w:cs="BaarMetanoia"/>
                <w:lang w:val="id-ID"/>
              </w:rPr>
              <w:t xml:space="preserve"> </w:t>
            </w:r>
            <w:r w:rsidR="001F3A24" w:rsidRPr="001F3A24">
              <w:rPr>
                <w:rFonts w:ascii="Times New Roman" w:eastAsia="Calibri" w:hAnsi="Times New Roman" w:cs="Times New Roman"/>
                <w:lang w:val="id-ID"/>
              </w:rPr>
              <w:t>poster huruf hijaiah, buku iqra’/tilawati,</w:t>
            </w:r>
            <w:r w:rsidR="001F3A24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F3A24" w:rsidRPr="001F3A24">
              <w:rPr>
                <w:rFonts w:ascii="Times New Roman" w:eastAsia="Calibri" w:hAnsi="Times New Roman" w:cs="Times New Roman"/>
                <w:lang w:val="id-ID"/>
              </w:rPr>
              <w:t>alat peraga huruf hijaiah, dan kartu hijaiah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9F2F57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1E5310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9900A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F3A24" w:rsidRPr="001F3A24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1F3A24" w:rsidRPr="001F3A24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make a match</w:t>
            </w:r>
            <w:r w:rsidR="001E5310" w:rsidRPr="001E531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956049" w:rsidRPr="00956049">
              <w:rPr>
                <w:rFonts w:ascii="Times New Roman" w:hAnsi="Times New Roman" w:cs="Times New Roman"/>
                <w:w w:val="110"/>
                <w:lang w:val="id-ID"/>
              </w:rPr>
              <w:t>menyebutkan harakat dengan benar</w:t>
            </w:r>
            <w:r w:rsidR="00956049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2151D5" w:rsidRDefault="00956049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56049">
              <w:rPr>
                <w:rFonts w:ascii="Times New Roman" w:eastAsia="Calibri" w:hAnsi="Times New Roman" w:cs="Times New Roman"/>
                <w:lang w:val="id-ID"/>
              </w:rPr>
              <w:t>enyebutkan macam–macam harakat dengan baik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E91159" w:rsidRPr="00ED1644" w:rsidRDefault="001F3A24" w:rsidP="001F3A24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F3A24">
              <w:rPr>
                <w:rFonts w:ascii="Times New Roman" w:eastAsia="Calibri" w:hAnsi="Times New Roman" w:cs="Times New Roman"/>
                <w:lang w:val="id-ID"/>
              </w:rPr>
              <w:t>Mengapa mereka mempelajari Al-Qur’an, dan bagaimana mereka belajar membaca Al-Qur’an bersama anggota keluarganya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CE0786" w:rsidRPr="002151D5" w:rsidTr="006816BB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CE0786" w:rsidRPr="008F6C89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CE0786" w:rsidRPr="0098799F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CE0786" w:rsidRPr="0098799F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F70D5F" w:rsidRDefault="00CE0786" w:rsidP="00843A4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Gambar 6.1 di buku teks pada bagian awal Bab 6. </w:t>
            </w:r>
          </w:p>
          <w:p w:rsidR="00F70D5F" w:rsidRDefault="00F70D5F" w:rsidP="00843A4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Peserta didik diberikan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motivasi untuk menceritakan gambar yang terdapat di buku siswa, lalu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diberikan penguatan oleh guru bahwa pada Gambar 6.1 menceritakan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tentang siswa kelas 1 sedang membaca Al-Qur’an di dalam kelas.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CE0786" w:rsidRDefault="00F70D5F" w:rsidP="00843A4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tujuan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pembelajaran yang hendak dicapai pada Bab 6. Peserta didik mengamati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peta konsep, guru memberikan penjelasan bahwa peta konsep tersebut</w:t>
            </w:r>
            <w:r w:rsidR="00843A4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CE0786" w:rsidRPr="00CE0786">
              <w:rPr>
                <w:rFonts w:ascii="Times New Roman" w:eastAsia="Calibri" w:hAnsi="Times New Roman" w:cs="Times New Roman"/>
                <w:bCs/>
                <w:lang w:val="id-ID"/>
              </w:rPr>
              <w:t>menggambarkan alur materi yang akan dipelajari dalam Bab 6.</w:t>
            </w:r>
          </w:p>
          <w:p w:rsidR="00CE0786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CE0786" w:rsidRPr="00FA27C1" w:rsidRDefault="00360C99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="00CE078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harakat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terdapat di dalam buku siswa, lalu guru menjelaskannya.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Guru menjelaskan bahwa huruf hijaiah dapat dibunyikan apabila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diberi harakat. Oleh karena itu, peserta didik harus mengenal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dan menghafal harakat.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 Peserta didik yang sudah mengenal harakat dimotivasi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menyebutkan satu per satu lambang harakat sederhana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(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fat[atain, kasratain, {ammatain, tasydid,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sukun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)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nama dan fungsinya.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Guru menggunakan poster huruf hijaiah dan harakat atau alat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peraga huruf hijaiah dan harakat tiga dimensi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visualisasi bentuk huruf hijaiah dan harakat sederhana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(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fat[atain, kasratain, {ammatain, tasydid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sukun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).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Peserta didik menirukan pelafalan harakat sederhana (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fat[atain,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kasratain, {ammatain, tasydid, dan sukun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) dengan menunjukkan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lambangnya dan menyebutkan fungsinya.</w:t>
            </w:r>
          </w:p>
          <w:p w:rsidR="00CE0786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Peserta didik mencoba membaca contoh huruf hijaiah berharakat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yang terdapat di dalam buku siswa.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Guru menjelaskan contoh lebih luas dari cara membaca huruf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hijaiah berharakat sederhana (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fat[ah, kasrah,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{ammah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dengan menggunakan kartu huruf hijaiah dan harakatnya.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Tiap kelompok diberikan kartu huruf hijaiah dan harakat,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diminta berlomba untuk menyusun kartu tersebut dengan benar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sesuai dengan intruksi dari guru. Kelompok yang tercepat 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mendapatkan poin.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C35F1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“Aku terbiasa membaca huruf hijaiah”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peserta didik dapat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termotivasi untuk belajar membaca dan menulis huruf hijaiah.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C35F1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Kelompokku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, tiap-tiap kelompok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untuk memperhatikan bacaan surah al-</w:t>
            </w:r>
            <w:r w:rsidR="00FE3502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C35F14" w:rsidRP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Tiap kelompok mencari dan mencatat jumlah harakat (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fat[atain,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kasratain,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C35F1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{ammatain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) yang terdapat di dalam surah al-</w:t>
            </w:r>
            <w:r w:rsidR="00FE3502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. Untuk memperjelas apa yang harus digambar oleh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peserta didik pada rubrik ini, guru mengarahkan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untuk mengamati Gambar 6.3</w:t>
            </w:r>
          </w:p>
          <w:p w:rsidR="00C35F14" w:rsidRDefault="00C35F14" w:rsidP="00C35F1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m) Pada rubrik Kuuji Kemampuanku, peserta didik diarahkan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memasangkan harakat dengan menarik garis pada pasangan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35F14">
              <w:rPr>
                <w:rFonts w:ascii="Times New Roman" w:eastAsia="Calibri" w:hAnsi="Times New Roman" w:cs="Times New Roman"/>
                <w:bCs/>
                <w:lang w:val="id-ID"/>
              </w:rPr>
              <w:t>yang benar.</w:t>
            </w:r>
          </w:p>
          <w:p w:rsidR="00CE0786" w:rsidRDefault="00CE0786" w:rsidP="00CE0786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CE0786" w:rsidRPr="00FA27C1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CE0786" w:rsidRPr="003F1A25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FE3901" w:rsidRPr="008F6C89" w:rsidRDefault="00CE0786" w:rsidP="006816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2151D5" w:rsidRDefault="00FE3901" w:rsidP="00FE3901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E3901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994505" w:rsidRPr="00994505" w:rsidRDefault="00994505" w:rsidP="0099450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penilaian memasangkan harakat, yaitu dengan meminta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didik menarik garis pada pasangan yang benar di buku siswa.</w:t>
            </w:r>
          </w:p>
          <w:p w:rsidR="00994505" w:rsidRPr="00994505" w:rsidRDefault="00994505" w:rsidP="0099450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penilaian praktik.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994505" w:rsidRDefault="00994505" w:rsidP="0099450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93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4506"/>
              <w:gridCol w:w="567"/>
              <w:gridCol w:w="567"/>
              <w:gridCol w:w="567"/>
              <w:gridCol w:w="567"/>
              <w:gridCol w:w="567"/>
            </w:tblGrid>
            <w:tr w:rsidR="00994505" w:rsidRPr="002151D5" w:rsidTr="00994505">
              <w:trPr>
                <w:trHeight w:val="756"/>
              </w:trPr>
              <w:tc>
                <w:tcPr>
                  <w:tcW w:w="59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 xml:space="preserve"> </w:t>
                  </w: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4506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99450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56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99450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99450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99450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99450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8DB3E2" w:themeFill="text2" w:themeFillTint="66"/>
                  <w:vAlign w:val="center"/>
                </w:tcPr>
                <w:p w:rsidR="00994505" w:rsidRPr="00B06363" w:rsidRDefault="00994505" w:rsidP="0099450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994505" w:rsidRPr="002151D5" w:rsidTr="00994505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506" w:type="dxa"/>
                </w:tcPr>
                <w:p w:rsidR="00994505" w:rsidRPr="002151D5" w:rsidRDefault="00994505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994505">
                    <w:rPr>
                      <w:rFonts w:ascii="Times New Roman" w:eastAsia="Calibri" w:hAnsi="Times New Roman" w:cs="Times New Roman"/>
                      <w:lang w:val="id-ID"/>
                    </w:rPr>
                    <w:t>Menulis harakat</w:t>
                  </w: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994505" w:rsidRPr="002151D5" w:rsidTr="00994505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506" w:type="dxa"/>
                </w:tcPr>
                <w:p w:rsidR="00994505" w:rsidRPr="002151D5" w:rsidRDefault="00994505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994505">
                    <w:rPr>
                      <w:rFonts w:ascii="Times New Roman" w:eastAsia="Calibri" w:hAnsi="Times New Roman" w:cs="Times New Roman"/>
                      <w:lang w:val="id-ID"/>
                    </w:rPr>
                    <w:t>Menunjukkan hafalan harakat</w:t>
                  </w: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994505" w:rsidRPr="002151D5" w:rsidTr="00994505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506" w:type="dxa"/>
                </w:tcPr>
                <w:p w:rsidR="00994505" w:rsidRPr="002151D5" w:rsidRDefault="00994505" w:rsidP="0099450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994505">
                    <w:rPr>
                      <w:rFonts w:ascii="Times New Roman" w:eastAsia="Calibri" w:hAnsi="Times New Roman" w:cs="Times New Roman"/>
                      <w:lang w:val="id-ID"/>
                    </w:rPr>
                    <w:t>Menulis fungsi harakat pada huruf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994505">
                    <w:rPr>
                      <w:rFonts w:ascii="Times New Roman" w:eastAsia="Calibri" w:hAnsi="Times New Roman" w:cs="Times New Roman"/>
                      <w:lang w:val="id-ID"/>
                    </w:rPr>
                    <w:t>hijaiah</w:t>
                  </w: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994505" w:rsidRPr="002151D5" w:rsidRDefault="0099450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994505" w:rsidRPr="00994505" w:rsidRDefault="00994505" w:rsidP="00994505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>• Skor 4 diberikan apabila peserta didik dapat melakukannya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sangat baik</w:t>
            </w:r>
          </w:p>
          <w:p w:rsidR="00994505" w:rsidRPr="00994505" w:rsidRDefault="00994505" w:rsidP="00994505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>• Skor 3 diberikan apabila peserta didik dapat melakukannya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baik.</w:t>
            </w:r>
          </w:p>
          <w:p w:rsidR="00994505" w:rsidRPr="00994505" w:rsidRDefault="00994505" w:rsidP="00994505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>• Skor 2 diberikan apabila peserta didik dapat melakukannya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cukup baik.</w:t>
            </w:r>
          </w:p>
          <w:p w:rsidR="00994505" w:rsidRPr="00994505" w:rsidRDefault="00994505" w:rsidP="00994505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>• Skor 1 diberikan apabila peserta didik dapat melakukannya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kurang baik.</w:t>
            </w:r>
          </w:p>
          <w:p w:rsidR="00994505" w:rsidRPr="00994505" w:rsidRDefault="00994505" w:rsidP="00994505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B06363" w:rsidRDefault="00994505" w:rsidP="00994505">
            <w:pPr>
              <w:spacing w:before="60" w:after="60"/>
              <w:ind w:left="1214" w:hanging="851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4505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teknik dan strategi lain untuk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4505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mengembangkan instrumen penilaian sendiri.</w:t>
            </w:r>
          </w:p>
          <w:p w:rsidR="00B06363" w:rsidRDefault="00B06363" w:rsidP="0099450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7B46C4" w:rsidRDefault="0041528A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1528A"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  <w:drawing>
                <wp:inline distT="0" distB="0" distL="0" distR="0">
                  <wp:extent cx="2762250" cy="1076325"/>
                  <wp:effectExtent l="0" t="0" r="0" b="0"/>
                  <wp:docPr id="2" name="Picture 2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2151D5" w:rsidRPr="002151D5" w:rsidRDefault="0028057C" w:rsidP="006816B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6816B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481BE3" w:rsidRPr="002151D5" w:rsidRDefault="0028057C" w:rsidP="006816B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6816BB">
        <w:trPr>
          <w:jc w:val="center"/>
        </w:trPr>
        <w:tc>
          <w:tcPr>
            <w:tcW w:w="9260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B17284" w:rsidRDefault="00B17284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2151D5" w:rsidRPr="002151D5" w:rsidRDefault="00481BE3" w:rsidP="00B1728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</w:pPr>
            <w:r w:rsidRPr="00481BE3">
              <w:rPr>
                <w:rFonts w:ascii="Times New Roman" w:eastAsia="Calibri" w:hAnsi="Times New Roman" w:cs="Times New Roman"/>
                <w:bCs/>
                <w:lang w:val="id-ID"/>
              </w:rPr>
              <w:t>Pasangkan kata di bawah ini dengan menarik garis.</w:t>
            </w:r>
            <w:r w:rsidR="00B17284" w:rsidRPr="00B1728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2151D5" w:rsidRDefault="00481BE3" w:rsidP="00B1728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81BE3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lastRenderedPageBreak/>
              <w:drawing>
                <wp:inline distT="0" distB="0" distL="0" distR="0">
                  <wp:extent cx="3549173" cy="1352550"/>
                  <wp:effectExtent l="0" t="0" r="0" b="0"/>
                  <wp:docPr id="5" name="Picture 5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3759" cy="135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7284" w:rsidRDefault="00B17284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816BB" w:rsidRPr="002151D5" w:rsidRDefault="006816BB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  <w:shd w:val="clear" w:color="auto" w:fill="auto"/>
          </w:tcPr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F6E4D" w:rsidRPr="009E4A16" w:rsidRDefault="00BF6E4D" w:rsidP="006816B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</w:tcPr>
          <w:p w:rsidR="00BF6E4D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F6E4D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AF5E73" w:rsidRPr="00F439EA" w:rsidRDefault="00BF6E4D" w:rsidP="006816B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F6E4D" w:rsidRPr="002151D5" w:rsidTr="006816BB">
        <w:trPr>
          <w:jc w:val="center"/>
        </w:trPr>
        <w:tc>
          <w:tcPr>
            <w:tcW w:w="9260" w:type="dxa"/>
          </w:tcPr>
          <w:p w:rsidR="00BF6E4D" w:rsidRPr="000368A3" w:rsidRDefault="00BF6E4D" w:rsidP="00BF6E4D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F6E4D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F6E4D" w:rsidRPr="00E61BDB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F6E4D" w:rsidRPr="009E4A16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2151D5" w:rsidRPr="002151D5" w:rsidRDefault="002151D5" w:rsidP="002151D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021FC" w:rsidRPr="002151D5" w:rsidRDefault="003E1EFD" w:rsidP="006816BB">
      <w:pPr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  <w:r w:rsidR="00D021FC"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 w:rsidR="00D021FC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D021FC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="00D021FC"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71D25">
              <w:rPr>
                <w:rFonts w:ascii="Times New Roman" w:eastAsia="Calibri" w:hAnsi="Times New Roman" w:cs="Times New Roman"/>
                <w:b/>
                <w:lang w:val="id-ID"/>
              </w:rPr>
              <w:t>6 / Al-Qur’an Pedoman Hidupku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AF5E73" w:rsidRPr="00AF5E7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Membaca Huruf Hijaiah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Pr="00857919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667DA2" w:rsidRPr="00667DA2">
              <w:rPr>
                <w:rFonts w:ascii="Times New Roman" w:eastAsia="Calibri" w:hAnsi="Times New Roman" w:cs="Times New Roman"/>
                <w:bCs/>
                <w:lang w:val="id-ID"/>
              </w:rPr>
              <w:t>melafalkan huruf hijaiah berharakat dengan benar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1041" w:rsidRDefault="003F0D36" w:rsidP="003F0D36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3F0D36" w:rsidRPr="002151D5" w:rsidRDefault="003F0D36" w:rsidP="0001601F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1104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interaktif, dan gambar/</w:t>
            </w:r>
            <w:r w:rsidRPr="001F3A24">
              <w:rPr>
                <w:rFonts w:ascii="BaarMetanoia" w:hAnsi="BaarMetanoia" w:cs="BaarMetanoia"/>
                <w:lang w:val="id-ID"/>
              </w:rPr>
              <w:t xml:space="preserve"> </w:t>
            </w:r>
            <w:r w:rsidRPr="001F3A24">
              <w:rPr>
                <w:rFonts w:ascii="Times New Roman" w:eastAsia="Calibri" w:hAnsi="Times New Roman" w:cs="Times New Roman"/>
                <w:lang w:val="id-ID"/>
              </w:rPr>
              <w:t xml:space="preserve">poster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B84BBB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3A24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01601F" w:rsidRPr="0001601F">
              <w:rPr>
                <w:rFonts w:ascii="Times New Roman" w:eastAsia="Calibri" w:hAnsi="Times New Roman" w:cs="Times New Roman"/>
                <w:iCs/>
                <w:lang w:val="id-ID"/>
              </w:rPr>
              <w:t>demontrasi.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CF2758" w:rsidRPr="00CF2758">
              <w:rPr>
                <w:rFonts w:ascii="Times New Roman" w:hAnsi="Times New Roman" w:cs="Times New Roman"/>
                <w:w w:val="110"/>
                <w:lang w:val="id-ID"/>
              </w:rPr>
              <w:t>melafalkan huruf hijaiah berharakat dengan benar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667DA2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67DA2">
              <w:rPr>
                <w:rFonts w:ascii="Times New Roman" w:eastAsia="Calibri" w:hAnsi="Times New Roman" w:cs="Times New Roman"/>
                <w:lang w:val="id-ID"/>
              </w:rPr>
              <w:t>melafalkan huruf hijaiah berharakat dengan benar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ED1644" w:rsidRDefault="00680576" w:rsidP="0068057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80576">
              <w:rPr>
                <w:rFonts w:ascii="Times New Roman" w:eastAsia="Calibri" w:hAnsi="Times New Roman" w:cs="Times New Roman"/>
                <w:lang w:val="id-ID"/>
              </w:rPr>
              <w:t>Peserta didik diperlihatkan gambar benda-benda yang di bawahnya terdapat tulisan huruf hijaiah. Peserta didik diberikan pertanyaan tentang nama benda-benda yang terdapat dalam gambar, kemudian peserta didik dimotivasi untuk mengeja lafal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80576">
              <w:rPr>
                <w:rFonts w:ascii="Times New Roman" w:eastAsia="Calibri" w:hAnsi="Times New Roman" w:cs="Times New Roman"/>
                <w:lang w:val="id-ID"/>
              </w:rPr>
              <w:t>huruf hijaiah yang terdapat di bawah gambar tersebut.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3F0D36" w:rsidRPr="008F6C89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Gambar 6.1 di buku teks pada bagian awal Bab 6.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Peserta didik diberikan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motivasi untuk menceritakan gambar yang terdapat di buku siswa,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diberikan penguatan oleh guru bahwa pada Gambar 6.1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tentang siswa kelas 1 sedang membaca Al-Qur’an di dalam kelas.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tujuan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pembelajaran yang hendak dicapai pada Bab 6. Peserta didik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peta konsep, guru memberikan penjelasan bahwa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peta konsep tersebut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menggambarkan alur materi yang akan dipelajari dalam Bab 6.</w:t>
            </w:r>
          </w:p>
          <w:p w:rsidR="003F0D36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3F0D36" w:rsidRPr="00FA27C1" w:rsidRDefault="00360C99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1" w:tgtFrame="_blank" w:history="1">
              <w:r w:rsidR="003F0D3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dan huruf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hijaiah di bawahnya.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Guru mencontohkan bacaan lafal huruf hijaiah dengan keras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sesuai dengan ketentuan makharijulhuruf sambil menunjuk huruf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per hurufnya, lalu meminta semua peserta didik mengikutinya.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Guru memperhatikan bacaan peserta didik yang paling bagus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dan paling lancar.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Peserta didik yang paling bagus bacaannya diminta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membacakannya dengan keras secara bergantian, sedangkan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peserta didik yang lain diminta mendengarkannya sambil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melihat tulisan.</w:t>
            </w:r>
          </w:p>
          <w:p w:rsidR="003F0D3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Setiap kelompok diminta membacakannya dengan keras secara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bergantian.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g)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Setiap kelompok diminta mengutus satu anggota untuk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membacakannya dengan keras.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membacanya dengan keras secara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bersama-sama.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Guru mengulang membacakannya dengan keras beberapa kali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sampai semua bacaan peserta didik dianggap benar dan lancar.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690F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kalimat “Aku senang membaca huruf hijaiah” dan melafalkannya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kembali secara berulang-ulang sehingga diharapkan dalam jiwa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peserta didik tertanam rasa cinta dan senang mempelajarai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huruf hijaiah.</w:t>
            </w:r>
          </w:p>
          <w:p w:rsidR="00690F06" w:rsidRP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690F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Kegiataku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menuliskan benda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benda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yang mereka temukan dan mencatatnya dengan huruf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hijaiah.</w:t>
            </w:r>
          </w:p>
          <w:p w:rsidR="00690F06" w:rsidRDefault="00690F06" w:rsidP="00690F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menuliskan huruf hijaiah berdasarkan pertanyaan yang terdapat</w:t>
            </w:r>
            <w:r w:rsidR="006B0A7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90F06">
              <w:rPr>
                <w:rFonts w:ascii="Times New Roman" w:eastAsia="Calibri" w:hAnsi="Times New Roman" w:cs="Times New Roman"/>
                <w:bCs/>
                <w:lang w:val="id-ID"/>
              </w:rPr>
              <w:t>di dalam buku siswa.</w:t>
            </w:r>
          </w:p>
          <w:p w:rsidR="003F0D36" w:rsidRDefault="003F0D36" w:rsidP="003F0D36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3F0D36" w:rsidRPr="00FA27C1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3F0D36" w:rsidRPr="003F1A25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3F0D36" w:rsidRPr="008F6C89" w:rsidRDefault="003F0D36" w:rsidP="006816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E3901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DC4FF7" w:rsidRPr="00DC4FF7" w:rsidRDefault="00DC4FF7" w:rsidP="00DC4FF7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C4FF7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peserta didik, yaitu guru meminta peserta didik untuk melafalkan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huruf hijaiah yang dituliskan oleh guru secara spontan. Sementara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itu, tes tulis dilakukan dengan meminta peserta didik mengerjakan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soal menulis huruf hijaiah yang tersedia di buku siswa.</w:t>
            </w:r>
          </w:p>
          <w:p w:rsidR="00DC4FF7" w:rsidRPr="00DC4FF7" w:rsidRDefault="00DC4FF7" w:rsidP="00DC4FF7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C4FF7">
              <w:rPr>
                <w:rFonts w:ascii="Times New Roman" w:eastAsia="Calibri" w:hAnsi="Times New Roman" w:cs="Times New Roman"/>
                <w:lang w:val="id-ID"/>
              </w:rPr>
              <w:t>4)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 xml:space="preserve"> 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 xml:space="preserve">penilaian praktik. Instrumen yang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lastRenderedPageBreak/>
              <w:t>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C4FF7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8C1656" w:rsidRDefault="00B95C0F" w:rsidP="00DC4FF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B95C0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786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B95C0F" w:rsidRPr="002151D5" w:rsidTr="00B95C0F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D1870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D1870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B95C0F" w:rsidRPr="00B06363" w:rsidRDefault="00B95C0F" w:rsidP="00B95C0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B95C0F" w:rsidRPr="002151D5" w:rsidRDefault="00063C98" w:rsidP="00063C98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063C98">
                    <w:rPr>
                      <w:rFonts w:ascii="Times New Roman" w:eastAsia="Calibri" w:hAnsi="Times New Roman" w:cs="Times New Roman"/>
                      <w:lang w:val="id-ID"/>
                    </w:rPr>
                    <w:t>Menulis nama benda dengan huruf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063C98">
                    <w:rPr>
                      <w:rFonts w:ascii="Times New Roman" w:eastAsia="Calibri" w:hAnsi="Times New Roman" w:cs="Times New Roman"/>
                      <w:lang w:val="id-ID"/>
                    </w:rPr>
                    <w:t>hijaiah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B95C0F" w:rsidRPr="002151D5" w:rsidRDefault="00063C98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063C98">
                    <w:rPr>
                      <w:rFonts w:ascii="Times New Roman" w:eastAsia="Calibri" w:hAnsi="Times New Roman" w:cs="Times New Roman"/>
                      <w:lang w:val="id-ID"/>
                    </w:rPr>
                    <w:t>Berkontribusi dalam kelompok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95C0F" w:rsidRPr="002151D5" w:rsidTr="00B95C0F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B95C0F" w:rsidRPr="002151D5" w:rsidRDefault="00063C98" w:rsidP="00063C98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063C98">
                    <w:rPr>
                      <w:rFonts w:ascii="Times New Roman" w:eastAsia="Calibri" w:hAnsi="Times New Roman" w:cs="Times New Roman"/>
                      <w:lang w:val="id-ID"/>
                    </w:rPr>
                    <w:t>Memiliki kemampuan bekerja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063C98">
                    <w:rPr>
                      <w:rFonts w:ascii="Times New Roman" w:eastAsia="Calibri" w:hAnsi="Times New Roman" w:cs="Times New Roman"/>
                      <w:lang w:val="id-ID"/>
                    </w:rPr>
                    <w:t>sama</w:t>
                  </w: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B95C0F" w:rsidRPr="002151D5" w:rsidRDefault="00B95C0F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4 diberikan apabila peserta didik memenuhi empat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3 diberikan apabila peserta didik memenuhi tiga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2 diberikan apabila peserta didik memenuhi dua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1 diberikan apabila peserta didik memenuhi satu kriteria.</w:t>
            </w: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063C98" w:rsidRDefault="00063C98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63C98">
              <w:rPr>
                <w:rFonts w:ascii="Times New Roman" w:eastAsia="Calibri" w:hAnsi="Times New Roman" w:cs="Times New Roman"/>
                <w:b/>
                <w:lang w:val="id-ID"/>
              </w:rPr>
              <w:t>Contoh kriteria: sangat baik, baik, cukup, dan kurang</w:t>
            </w:r>
          </w:p>
          <w:p w:rsidR="0099672A" w:rsidRPr="0099672A" w:rsidRDefault="0099672A" w:rsidP="00063C98">
            <w:pPr>
              <w:spacing w:before="60" w:after="60"/>
              <w:ind w:left="1214" w:hanging="851"/>
              <w:jc w:val="both"/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tehnik dan strategi strategi mengembangkan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instrumen penilaian sendiri.</w:t>
            </w:r>
          </w:p>
          <w:p w:rsid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99672A" w:rsidRPr="0099672A" w:rsidRDefault="0099672A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48772B" w:rsidRDefault="0048772B" w:rsidP="0099672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8772B">
              <w:rPr>
                <w:rFonts w:ascii="Times New Roman" w:eastAsia="Calibri" w:hAnsi="Times New Roman" w:cs="Times New Roman"/>
                <w:noProof/>
                <w:lang w:val="id-ID" w:eastAsia="id-ID"/>
              </w:rPr>
              <w:drawing>
                <wp:inline distT="0" distB="0" distL="0" distR="0">
                  <wp:extent cx="1524000" cy="990600"/>
                  <wp:effectExtent l="0" t="0" r="0" b="0"/>
                  <wp:docPr id="8" name="Picture 8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672A" w:rsidRPr="0099672A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99672A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Tiap butir soal bernilai 10 sehingga jumlah skor sebanyak 30.</w:t>
            </w:r>
          </w:p>
          <w:p w:rsidR="0099672A" w:rsidRPr="0099672A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</w:t>
            </w:r>
            <w:r w:rsidR="0099672A" w:rsidRPr="0099672A">
              <w:rPr>
                <w:rFonts w:ascii="Times New Roman" w:eastAsia="Calibri" w:hAnsi="Times New Roman" w:cs="Times New Roman"/>
                <w:lang w:val="id-ID"/>
              </w:rPr>
              <w:t>Nilai</w:t>
            </w:r>
            <w:r w:rsidR="0099672A"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= </w:t>
            </w:r>
            <w:r w:rsidR="0099672A" w:rsidRPr="00434A87">
              <w:rPr>
                <w:rFonts w:ascii="Times New Roman" w:eastAsia="Calibri" w:hAnsi="Times New Roman" w:cs="Times New Roman"/>
                <w:u w:val="single"/>
                <w:lang w:val="id-ID"/>
              </w:rPr>
              <w:t>Perolehan Nilai x 100</w:t>
            </w:r>
          </w:p>
          <w:p w:rsidR="00D021FC" w:rsidRPr="002151D5" w:rsidRDefault="00434A87" w:rsidP="006816BB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         </w:t>
            </w:r>
            <w:r w:rsidR="0099672A" w:rsidRPr="0099672A">
              <w:rPr>
                <w:rFonts w:ascii="Times New Roman" w:eastAsia="Calibri" w:hAnsi="Times New Roman" w:cs="Times New Roman"/>
                <w:lang w:val="id-ID"/>
              </w:rPr>
              <w:t>Jumlah Skor</w:t>
            </w:r>
            <w:r w:rsidR="0099672A"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6816B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A441F4" w:rsidRPr="002151D5" w:rsidRDefault="00D021FC" w:rsidP="00CE639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6816BB">
        <w:trPr>
          <w:jc w:val="center"/>
        </w:trPr>
        <w:tc>
          <w:tcPr>
            <w:tcW w:w="9260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D021F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CE6390" w:rsidRPr="00CE6390" w:rsidRDefault="00CE6390" w:rsidP="00CE639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>Jawablah pertanyaan berikut!</w:t>
            </w:r>
          </w:p>
          <w:p w:rsidR="00CE6390" w:rsidRPr="00CE6390" w:rsidRDefault="00CE6390" w:rsidP="00CE639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Ki ta bun </w:t>
            </w:r>
            <w:r w:rsidRPr="00CE639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>...............</w:t>
            </w:r>
          </w:p>
          <w:p w:rsidR="00CE6390" w:rsidRPr="00CE6390" w:rsidRDefault="00CE6390" w:rsidP="00CE639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 xml:space="preserve">2. A ha dun </w:t>
            </w:r>
            <w:r w:rsidRPr="00CE639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>...............</w:t>
            </w:r>
          </w:p>
          <w:p w:rsidR="00A441F4" w:rsidRDefault="00CE6390" w:rsidP="00CE639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3. S</w:t>
            </w: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 xml:space="preserve">a ma dun </w:t>
            </w:r>
            <w:r w:rsidRPr="00CE639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CE6390">
              <w:rPr>
                <w:rFonts w:ascii="Times New Roman" w:eastAsia="Calibri" w:hAnsi="Times New Roman" w:cs="Times New Roman"/>
                <w:bCs/>
                <w:lang w:val="id-ID"/>
              </w:rPr>
              <w:t>...............</w:t>
            </w:r>
          </w:p>
          <w:p w:rsidR="00D021FC" w:rsidRDefault="00D021FC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816BB" w:rsidRPr="002151D5" w:rsidRDefault="006816BB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lastRenderedPageBreak/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  <w:shd w:val="clear" w:color="auto" w:fill="auto"/>
          </w:tcPr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E32BE" w:rsidRPr="009E4A16" w:rsidRDefault="00EE32BE" w:rsidP="006816B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</w:tcPr>
          <w:p w:rsidR="00EE32BE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E32BE" w:rsidRPr="004066E1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E32BE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potensi siswa dalam menjawab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9F5103" w:rsidRPr="00F439EA" w:rsidRDefault="00EE32BE" w:rsidP="006816B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E32BE" w:rsidRPr="002151D5" w:rsidTr="006816BB">
        <w:trPr>
          <w:jc w:val="center"/>
        </w:trPr>
        <w:tc>
          <w:tcPr>
            <w:tcW w:w="9260" w:type="dxa"/>
          </w:tcPr>
          <w:p w:rsidR="00EE32BE" w:rsidRPr="000368A3" w:rsidRDefault="00EE32BE" w:rsidP="00EE32BE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E32BE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E32BE" w:rsidRPr="00E61BDB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E32BE" w:rsidRPr="009E4A16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Pr="002151D5" w:rsidRDefault="009F5103" w:rsidP="006816BB">
      <w:pPr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  <w:r w:rsidR="006E11FC"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 w:rsidR="006E11FC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6E11FC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="006E11FC"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71D25">
              <w:rPr>
                <w:rFonts w:ascii="Times New Roman" w:eastAsia="Calibri" w:hAnsi="Times New Roman" w:cs="Times New Roman"/>
                <w:b/>
                <w:lang w:val="id-ID"/>
              </w:rPr>
              <w:t>6 / Al-Qur’an Pedoman Hidupku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5D149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Membaca Surah Al-Ikhlas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9B783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E464F6" w:rsidRPr="00E464F6" w:rsidRDefault="006E11FC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E464F6" w:rsidRPr="00E464F6">
              <w:rPr>
                <w:rFonts w:ascii="Times New Roman" w:eastAsia="Calibri" w:hAnsi="Times New Roman" w:cs="Times New Roman"/>
                <w:bCs/>
                <w:lang w:val="id-ID"/>
              </w:rPr>
              <w:t>menyebutkan harakat sederhana dengan baik;</w:t>
            </w:r>
          </w:p>
          <w:p w:rsidR="006E11FC" w:rsidRPr="00857919" w:rsidRDefault="00E464F6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464F6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menyebutkan macam–macam harakat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6E11FC" w:rsidRPr="009900AA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1041" w:rsidRDefault="003F0D36" w:rsidP="003F0D36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3F0D36" w:rsidRPr="002151D5" w:rsidRDefault="003F0D36" w:rsidP="000F6CDA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1104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interaktif, dan gambar/</w:t>
            </w:r>
            <w:r w:rsidRPr="001F3A24">
              <w:rPr>
                <w:rFonts w:ascii="BaarMetanoia" w:hAnsi="BaarMetanoia" w:cs="BaarMetanoia"/>
                <w:lang w:val="id-ID"/>
              </w:rPr>
              <w:t xml:space="preserve"> </w:t>
            </w:r>
            <w:r w:rsidR="000F6CDA" w:rsidRPr="000F6CDA">
              <w:rPr>
                <w:rFonts w:ascii="Times New Roman" w:eastAsia="Calibri" w:hAnsi="Times New Roman" w:cs="Times New Roman"/>
                <w:lang w:val="id-ID"/>
              </w:rPr>
              <w:t>poster surah al-</w:t>
            </w:r>
            <w:r w:rsidR="00797470">
              <w:rPr>
                <w:rFonts w:ascii="Times New Roman" w:eastAsia="Calibri" w:hAnsi="Times New Roman" w:cs="Times New Roman"/>
                <w:lang w:val="id-ID"/>
              </w:rPr>
              <w:t>Ikhlas</w:t>
            </w:r>
            <w:r w:rsidR="000F6CDA" w:rsidRPr="000F6CDA">
              <w:rPr>
                <w:rFonts w:ascii="Times New Roman" w:eastAsia="Calibri" w:hAnsi="Times New Roman" w:cs="Times New Roman"/>
                <w:lang w:val="id-ID"/>
              </w:rPr>
              <w:t>, dan Juz ‘Amma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B84BBB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D62A1" w:rsidRPr="003D62A1">
              <w:rPr>
                <w:rFonts w:ascii="Times New Roman" w:eastAsia="Calibri" w:hAnsi="Times New Roman" w:cs="Times New Roman"/>
                <w:lang w:val="id-ID"/>
              </w:rPr>
              <w:t xml:space="preserve">diskusi, demonstrasi, dan </w:t>
            </w:r>
            <w:r w:rsidR="003D62A1" w:rsidRPr="003D62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drill and practice</w:t>
            </w:r>
            <w:r w:rsidRPr="001E531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3F0D36" w:rsidRPr="002151D5" w:rsidRDefault="003F0D36" w:rsidP="00C813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C813F2">
              <w:rPr>
                <w:rFonts w:ascii="Times New Roman" w:eastAsia="Calibri" w:hAnsi="Times New Roman" w:cs="Times New Roman"/>
              </w:rPr>
              <w:t>Peserta</w:t>
            </w:r>
            <w:r w:rsidRPr="00C813F2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C813F2" w:rsidRPr="00C813F2">
              <w:rPr>
                <w:rFonts w:ascii="Times New Roman" w:hAnsi="Times New Roman" w:cs="Times New Roman"/>
                <w:w w:val="110"/>
                <w:lang w:val="id-ID"/>
              </w:rPr>
              <w:t>melafalkan surah al-</w:t>
            </w:r>
            <w:r w:rsidR="00797470">
              <w:rPr>
                <w:rFonts w:ascii="Times New Roman" w:hAnsi="Times New Roman" w:cs="Times New Roman"/>
                <w:w w:val="110"/>
                <w:lang w:val="id-ID"/>
              </w:rPr>
              <w:t>Ikhlas</w:t>
            </w:r>
            <w:r w:rsidR="00C813F2" w:rsidRPr="00C813F2">
              <w:rPr>
                <w:rFonts w:ascii="Times New Roman" w:hAnsi="Times New Roman" w:cs="Times New Roman"/>
                <w:w w:val="110"/>
                <w:lang w:val="id-ID"/>
              </w:rPr>
              <w:t xml:space="preserve"> dengan benar, menunjukkan hafalan surah al-</w:t>
            </w:r>
            <w:r w:rsidR="00797470">
              <w:rPr>
                <w:rFonts w:ascii="Times New Roman" w:hAnsi="Times New Roman" w:cs="Times New Roman"/>
                <w:w w:val="110"/>
                <w:lang w:val="id-ID"/>
              </w:rPr>
              <w:t>Ikhlas</w:t>
            </w:r>
            <w:r w:rsidR="00C813F2" w:rsidRPr="00C813F2">
              <w:rPr>
                <w:rFonts w:ascii="Times New Roman" w:hAnsi="Times New Roman" w:cs="Times New Roman"/>
                <w:w w:val="110"/>
                <w:lang w:val="id-ID"/>
              </w:rPr>
              <w:t xml:space="preserve"> dengan lancar, serta menampilkan</w:t>
            </w:r>
            <w:r w:rsidR="00C813F2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C813F2" w:rsidRPr="00C813F2">
              <w:rPr>
                <w:rFonts w:ascii="Times New Roman" w:hAnsi="Times New Roman" w:cs="Times New Roman"/>
                <w:w w:val="110"/>
                <w:lang w:val="id-ID"/>
              </w:rPr>
              <w:t>sikap bertanggung jawab untuk disiplin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56049">
              <w:rPr>
                <w:rFonts w:ascii="Times New Roman" w:eastAsia="Calibri" w:hAnsi="Times New Roman" w:cs="Times New Roman"/>
                <w:lang w:val="id-ID"/>
              </w:rPr>
              <w:t>enyebutkan macam–macam harakat dengan baik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A018E3" w:rsidRDefault="00A018E3" w:rsidP="00A018E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A</w:t>
            </w:r>
            <w:r w:rsidRPr="00A018E3">
              <w:rPr>
                <w:rFonts w:ascii="Times New Roman" w:eastAsia="Calibri" w:hAnsi="Times New Roman" w:cs="Times New Roman"/>
                <w:lang w:val="id-ID"/>
              </w:rPr>
              <w:t xml:space="preserve">pa kitab sucimu? </w:t>
            </w:r>
          </w:p>
          <w:p w:rsidR="00A018E3" w:rsidRPr="00A018E3" w:rsidRDefault="00A018E3" w:rsidP="00A018E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018E3">
              <w:rPr>
                <w:rFonts w:ascii="Times New Roman" w:eastAsia="Calibri" w:hAnsi="Times New Roman" w:cs="Times New Roman"/>
                <w:lang w:val="id-ID"/>
              </w:rPr>
              <w:t xml:space="preserve">Apa kalian semua mencintai Al-Qur’an? </w:t>
            </w:r>
          </w:p>
          <w:p w:rsidR="003F0D36" w:rsidRPr="00ED1644" w:rsidRDefault="00A018E3" w:rsidP="00A018E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018E3">
              <w:rPr>
                <w:rFonts w:ascii="Times New Roman" w:eastAsia="Calibri" w:hAnsi="Times New Roman" w:cs="Times New Roman"/>
                <w:lang w:val="id-ID"/>
              </w:rPr>
              <w:t>Bagaimana cara mencintainya?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3F0D36" w:rsidRPr="008F6C89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Gambar 6.1 di buku teks pada bagian awal Bab 6.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Peserta didik diberikan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motivasi untuk menceritakan gambar yang terdapat di buku siswa,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diberikan penguatan oleh guru bahwa pada Gambar 6.1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tentang siswa kelas 1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sedang membaca Al-Qur’an di dalam kelas.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tujuan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pembelajaran yang hendak dicapai pada Bab 6. Peserta didik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peta konsep, guru memberikan penjelasan bahwa peta konsep tersebut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menggambarkan alur materi yang akan dipelajari dalam Bab 6.</w:t>
            </w:r>
          </w:p>
          <w:p w:rsidR="006816BB" w:rsidRDefault="006816BB" w:rsidP="003F0D36">
            <w:pPr>
              <w:spacing w:before="60" w:after="60"/>
            </w:pPr>
          </w:p>
          <w:p w:rsidR="003F0D36" w:rsidRPr="00FA27C1" w:rsidRDefault="00360C99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3" w:tgtFrame="_blank" w:history="1">
              <w:r w:rsidR="003F0D3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surah al-Ikhl&lt;s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ada di buku siswa.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Guru menjelaskan tentang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secara singkat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dan sederhana seperti yang ada di buku siswa. Kemudian,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guru mengenalkan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kepada peserta didik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memotivasi mereka untuk menghafalkannya.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Peserta didik yang sudah mengenal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menghafalnya dimotivasi untuk membacakannya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kemampuannya.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Guru memperlihatkan poster berisi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menayangkan salindia melalui layar proyektor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visualisasi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dipandu untuk membaca </w:t>
            </w:r>
            <w:r w:rsidR="00E610E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ta’awuz</w:t>
            </w:r>
            <w:r w:rsidRPr="00FD0F5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dan basmalah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sebelum membaca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Guru membimbing peserta didik untuk membaca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Setelah selesai membaca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secara bersama-sama,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membacanya secara berkelompok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bergantian.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menghafalkan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bersama-sama dengan bimbingan guru.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D0F5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“Aku senang menghafal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senang membaca dan menghafal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FD0F53" w:rsidRP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D0F5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, peserta didik diperintahkan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membaca dan menghafalkan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 hadapan orang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tua/wali murid, kemudian mereka diminta melaporkan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tersebut kepada guru. Untuk menginspirasi mereka, guru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mengajak peserta didik untuk memperhatikan Gambar 6.5 di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buku siswa.</w:t>
            </w:r>
          </w:p>
          <w:p w:rsidR="00FD0F53" w:rsidRDefault="00FD0F53" w:rsidP="00FD0F5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D0F5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menjawab pertanyaan singkat tentang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FD0F53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FD0F53" w:rsidRDefault="00FD0F53" w:rsidP="00FD0F53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3F0D36" w:rsidRPr="00FA27C1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3F0D36" w:rsidRPr="003F1A25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3F0D36" w:rsidRPr="008F6C89" w:rsidRDefault="003F0D36" w:rsidP="0079747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E3901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6E11FC" w:rsidRPr="002151D5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816BB" w:rsidRDefault="006816BB" w:rsidP="00E610E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610ED" w:rsidRPr="00E610ED" w:rsidRDefault="00E610ED" w:rsidP="00E610E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0ED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peserta didik, yaitu guru membacakan salah satu ayat dari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surah al-</w:t>
            </w:r>
            <w:r w:rsidR="00797470">
              <w:rPr>
                <w:rFonts w:ascii="Times New Roman" w:eastAsia="Calibri" w:hAnsi="Times New Roman" w:cs="Times New Roman"/>
                <w:lang w:val="id-ID"/>
              </w:rPr>
              <w:t>Ikhlas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 xml:space="preserve"> yang belum lengkap, lalu meminta peserta didik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melanjutkannya. Sementara itu, tes tulis dilakukan dengan meminta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peserta didik mengerjakan soal isian singkat yang tersedia di buku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siswa.</w:t>
            </w:r>
          </w:p>
          <w:p w:rsidR="00E610ED" w:rsidRDefault="00E610ED" w:rsidP="00E610E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E11FC" w:rsidRDefault="00E610ED" w:rsidP="00E610E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610ED">
              <w:rPr>
                <w:rFonts w:ascii="Times New Roman" w:eastAsia="Calibri" w:hAnsi="Times New Roman" w:cs="Times New Roman"/>
                <w:lang w:val="id-ID"/>
              </w:rPr>
              <w:t>4) 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penilaian praktik.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0ED">
              <w:rPr>
                <w:rFonts w:ascii="Times New Roman" w:eastAsia="Calibri" w:hAnsi="Times New Roman" w:cs="Times New Roman"/>
                <w:lang w:val="id-ID"/>
              </w:rPr>
              <w:t>berikut.</w:t>
            </w:r>
            <w:r w:rsidR="0066785D" w:rsidRPr="0066785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</w:p>
          <w:p w:rsidR="006E11FC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B95C0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786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6E11FC" w:rsidRPr="002151D5" w:rsidTr="001D4E8C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A47A39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A47A3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E11FC" w:rsidRPr="00B0636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6E11FC" w:rsidRPr="002151D5" w:rsidRDefault="00E610E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610ED"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Melafalkan </w:t>
                  </w:r>
                  <w:r>
                    <w:rPr>
                      <w:rFonts w:ascii="Times New Roman" w:eastAsia="Calibri" w:hAnsi="Times New Roman" w:cs="Times New Roman"/>
                      <w:i/>
                      <w:iCs/>
                      <w:lang w:val="id-ID"/>
                    </w:rPr>
                    <w:t>ta’awuz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6E11FC" w:rsidRPr="002151D5" w:rsidRDefault="00E610E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610ED">
                    <w:rPr>
                      <w:rFonts w:ascii="Times New Roman" w:eastAsia="Calibri" w:hAnsi="Times New Roman" w:cs="Times New Roman"/>
                      <w:lang w:val="id-ID"/>
                    </w:rPr>
                    <w:t>Melafalkan basmalah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6E11FC" w:rsidRPr="002151D5" w:rsidRDefault="00E610E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610ED">
                    <w:rPr>
                      <w:rFonts w:ascii="Times New Roman" w:eastAsia="Calibri" w:hAnsi="Times New Roman" w:cs="Times New Roman"/>
                      <w:lang w:val="id-ID"/>
                    </w:rPr>
                    <w:t>Melafalkan surah al-</w:t>
                  </w:r>
                  <w:r w:rsidR="00797470">
                    <w:rPr>
                      <w:rFonts w:ascii="Times New Roman" w:eastAsia="Calibri" w:hAnsi="Times New Roman" w:cs="Times New Roman"/>
                      <w:lang w:val="id-ID"/>
                    </w:rPr>
                    <w:t>Ikhlas</w:t>
                  </w: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610ED" w:rsidRPr="002151D5" w:rsidTr="001D4E8C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3969" w:type="dxa"/>
                </w:tcPr>
                <w:p w:rsidR="00E610ED" w:rsidRPr="00E610ED" w:rsidRDefault="00E610ED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610ED">
                    <w:rPr>
                      <w:rFonts w:ascii="Times New Roman" w:eastAsia="Calibri" w:hAnsi="Times New Roman" w:cs="Times New Roman"/>
                      <w:lang w:val="id-ID"/>
                    </w:rPr>
                    <w:t>Menghafalkan surah al-</w:t>
                  </w:r>
                  <w:r w:rsidR="00797470">
                    <w:rPr>
                      <w:rFonts w:ascii="Times New Roman" w:eastAsia="Calibri" w:hAnsi="Times New Roman" w:cs="Times New Roman"/>
                      <w:lang w:val="id-ID"/>
                    </w:rPr>
                    <w:t>Ikhlas</w:t>
                  </w:r>
                </w:p>
              </w:tc>
              <w:tc>
                <w:tcPr>
                  <w:tcW w:w="650" w:type="dxa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E610ED" w:rsidRPr="002151D5" w:rsidRDefault="00E610ED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4 diberikan apabila peserta didik memenuhi empat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3 diberikan apabila peserta didik memenuhi tiga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2 diberikan apabila peserta didik memenuhi dua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1 diberikan apabila peserta didik memenuhi satu kriteria.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• Skor 0 diberikan apabila peserta didik tidak mampu memenuhi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kriteria sama sekali.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lang w:val="id-ID"/>
              </w:rPr>
              <w:t>Contoh kriteria: benar, tartil, jelas, dan fasih</w:t>
            </w:r>
          </w:p>
          <w:p w:rsidR="006E11FC" w:rsidRPr="0099672A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Catatan: Guru dapat memilih tehnik dan strategi strategi mengembangkan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 xml:space="preserve"> </w:t>
            </w:r>
            <w:r w:rsidRPr="0099672A">
              <w:rPr>
                <w:rFonts w:ascii="Times New Roman" w:eastAsia="Calibri" w:hAnsi="Times New Roman" w:cs="Times New Roman"/>
                <w:b/>
                <w:i/>
                <w:iCs/>
                <w:lang w:val="id-ID"/>
              </w:rPr>
              <w:t>instrumen penilaian sendiri.</w:t>
            </w:r>
          </w:p>
          <w:p w:rsidR="006E11FC" w:rsidRDefault="006E11FC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1E63C0" w:rsidRPr="001E63C0" w:rsidRDefault="001E63C0" w:rsidP="001E63C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E63C0">
              <w:rPr>
                <w:rFonts w:ascii="Times New Roman" w:eastAsia="Calibri" w:hAnsi="Times New Roman" w:cs="Times New Roman"/>
                <w:bCs/>
                <w:lang w:val="id-ID"/>
              </w:rPr>
              <w:t>1) Surah al-IIkhl&lt;s artinya .... (bersih hati)</w:t>
            </w:r>
          </w:p>
          <w:p w:rsidR="001E63C0" w:rsidRPr="001E63C0" w:rsidRDefault="001E63C0" w:rsidP="001E63C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E63C0">
              <w:rPr>
                <w:rFonts w:ascii="Times New Roman" w:eastAsia="Calibri" w:hAnsi="Times New Roman" w:cs="Times New Roman"/>
                <w:bCs/>
                <w:lang w:val="id-ID"/>
              </w:rPr>
              <w:t>2) Surah al-</w:t>
            </w:r>
            <w:r w:rsidR="00797470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1E63C0">
              <w:rPr>
                <w:rFonts w:ascii="Times New Roman" w:eastAsia="Calibri" w:hAnsi="Times New Roman" w:cs="Times New Roman"/>
                <w:bCs/>
                <w:lang w:val="id-ID"/>
              </w:rPr>
              <w:t xml:space="preserve"> terdiri atas ....(empat) ayat</w:t>
            </w:r>
          </w:p>
          <w:p w:rsidR="00136EE8" w:rsidRPr="001E63C0" w:rsidRDefault="001E63C0" w:rsidP="001E63C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E63C0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3) </w:t>
            </w:r>
            <w:r w:rsidR="00797470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Allahushamad</w:t>
            </w:r>
            <w:r w:rsidRPr="001E63C0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1E63C0">
              <w:rPr>
                <w:rFonts w:ascii="Times New Roman" w:eastAsia="Calibri" w:hAnsi="Times New Roman" w:cs="Times New Roman"/>
                <w:bCs/>
                <w:lang w:val="id-ID"/>
              </w:rPr>
              <w:t>merupakan bunyi ayat yang ke.... (dua)</w:t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lang w:val="id-ID"/>
              </w:rPr>
              <w:t>Tiap butir soal bernilai 10 sehingga jumlah skor sebanyak 30.</w:t>
            </w:r>
          </w:p>
          <w:p w:rsidR="006E11FC" w:rsidRPr="0099672A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Nilai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= </w:t>
            </w:r>
            <w:r w:rsidRPr="00434A87">
              <w:rPr>
                <w:rFonts w:ascii="Times New Roman" w:eastAsia="Calibri" w:hAnsi="Times New Roman" w:cs="Times New Roman"/>
                <w:u w:val="single"/>
                <w:lang w:val="id-ID"/>
              </w:rPr>
              <w:t>Perolehan Nilai x 100</w:t>
            </w:r>
          </w:p>
          <w:p w:rsidR="006E11FC" w:rsidRPr="002151D5" w:rsidRDefault="006E11FC" w:rsidP="00797470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         </w:t>
            </w:r>
            <w:r w:rsidRPr="0099672A">
              <w:rPr>
                <w:rFonts w:ascii="Times New Roman" w:eastAsia="Calibri" w:hAnsi="Times New Roman" w:cs="Times New Roman"/>
                <w:lang w:val="id-ID"/>
              </w:rPr>
              <w:t>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6E11FC" w:rsidRPr="0028057C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6816B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E11FC" w:rsidRPr="002151D5" w:rsidRDefault="006E11FC" w:rsidP="0079747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8B690D" w:rsidRDefault="006E11FC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6816BB">
        <w:trPr>
          <w:jc w:val="center"/>
        </w:trPr>
        <w:tc>
          <w:tcPr>
            <w:tcW w:w="9260" w:type="dxa"/>
          </w:tcPr>
          <w:p w:rsidR="006E11FC" w:rsidRDefault="006E11FC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797470" w:rsidRPr="00797470" w:rsidRDefault="00797470" w:rsidP="0079747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>Jawablah pertanyaan berikut!</w:t>
            </w:r>
          </w:p>
          <w:p w:rsidR="00797470" w:rsidRPr="00797470" w:rsidRDefault="00797470" w:rsidP="0079747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Surah Al-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 xml:space="preserve"> artinya ....</w:t>
            </w:r>
          </w:p>
          <w:p w:rsidR="00797470" w:rsidRPr="00797470" w:rsidRDefault="00797470" w:rsidP="0079747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2.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 xml:space="preserve"> terdiri atas ....</w:t>
            </w:r>
          </w:p>
          <w:p w:rsidR="006E11FC" w:rsidRDefault="00797470" w:rsidP="00797470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Allahusshamad</w:t>
            </w:r>
            <w:r w:rsidRPr="00797470">
              <w:rPr>
                <w:rFonts w:ascii="Times New Roman" w:eastAsia="Calibri" w:hAnsi="Times New Roman" w:cs="Times New Roman"/>
                <w:bCs/>
                <w:lang w:val="id-ID"/>
              </w:rPr>
              <w:t xml:space="preserve"> .... </w:t>
            </w:r>
          </w:p>
          <w:p w:rsidR="00E66A29" w:rsidRPr="002151D5" w:rsidRDefault="00E66A29" w:rsidP="001D4E8C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  <w:shd w:val="clear" w:color="auto" w:fill="auto"/>
          </w:tcPr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66A29" w:rsidRPr="009E4A16" w:rsidRDefault="00E66A29" w:rsidP="006816B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</w:tcPr>
          <w:p w:rsidR="00E66A29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66A29" w:rsidRPr="004066E1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66A2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berakting sesuai dengan peran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F87054" w:rsidRPr="00F439EA" w:rsidRDefault="00E66A29" w:rsidP="006816B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66A29" w:rsidRPr="002151D5" w:rsidTr="006816BB">
        <w:trPr>
          <w:jc w:val="center"/>
        </w:trPr>
        <w:tc>
          <w:tcPr>
            <w:tcW w:w="9260" w:type="dxa"/>
          </w:tcPr>
          <w:p w:rsidR="00E66A29" w:rsidRPr="000368A3" w:rsidRDefault="00E66A29" w:rsidP="00E66A29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66A29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66A29" w:rsidRPr="00E61BDB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66A29" w:rsidRPr="009E4A16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F87054" w:rsidRDefault="00F87054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71D25">
              <w:rPr>
                <w:rFonts w:ascii="Times New Roman" w:eastAsia="Calibri" w:hAnsi="Times New Roman" w:cs="Times New Roman"/>
                <w:b/>
                <w:lang w:val="id-ID"/>
              </w:rPr>
              <w:t>6 / Al-Qur’an Pedoman Hidupku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C547E7" w:rsidRPr="00C547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Pesan Pokok Surah Al-</w:t>
            </w:r>
            <w:r w:rsidR="00C547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Ikhlas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857919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menghafalkan surah Al-</w:t>
            </w:r>
            <w:r w:rsidR="00FD0ECB" w:rsidRPr="00FD0EC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D0ECB" w:rsidRPr="00FD0ECB">
              <w:rPr>
                <w:rFonts w:ascii="Times New Roman" w:eastAsia="Calibri" w:hAnsi="Times New Roman" w:cs="Times New Roman"/>
                <w:bCs/>
                <w:lang w:val="id-ID"/>
              </w:rPr>
              <w:t xml:space="preserve">Fatihah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dengan lancar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9900AA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1041" w:rsidRDefault="003F0D36" w:rsidP="003F0D36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Mushaf Al-Qur’an, papan tulis, spidol, serta alat tulis lainnya</w:t>
            </w:r>
          </w:p>
          <w:p w:rsidR="003F0D36" w:rsidRPr="002151D5" w:rsidRDefault="003F0D36" w:rsidP="003F0D36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1104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1041">
              <w:rPr>
                <w:rFonts w:ascii="Times New Roman" w:eastAsia="Calibri" w:hAnsi="Times New Roman" w:cs="Times New Roman"/>
                <w:lang w:val="id-ID"/>
              </w:rPr>
              <w:t>interaktif, dan gambar/</w:t>
            </w:r>
            <w:r w:rsidRPr="001F3A24">
              <w:rPr>
                <w:rFonts w:ascii="BaarMetanoia" w:hAnsi="BaarMetanoia" w:cs="BaarMetanoia"/>
                <w:lang w:val="id-ID"/>
              </w:rPr>
              <w:t xml:space="preserve"> </w:t>
            </w:r>
            <w:r w:rsidRPr="001F3A24">
              <w:rPr>
                <w:rFonts w:ascii="Times New Roman" w:eastAsia="Calibri" w:hAnsi="Times New Roman" w:cs="Times New Roman"/>
                <w:lang w:val="id-ID"/>
              </w:rPr>
              <w:t xml:space="preserve">poster </w:t>
            </w:r>
            <w:r w:rsidR="00A97F64" w:rsidRPr="00A97F64">
              <w:rPr>
                <w:rFonts w:ascii="Times New Roman" w:eastAsia="Calibri" w:hAnsi="Times New Roman" w:cs="Times New Roman"/>
                <w:lang w:val="id-ID"/>
              </w:rPr>
              <w:t>berisi surah al-</w:t>
            </w:r>
            <w:r w:rsidR="00A97F64">
              <w:rPr>
                <w:rFonts w:ascii="Times New Roman" w:eastAsia="Calibri" w:hAnsi="Times New Roman" w:cs="Times New Roman"/>
                <w:lang w:val="id-ID"/>
              </w:rPr>
              <w:t>Ikhlas</w:t>
            </w:r>
            <w:r w:rsidR="00A97F64" w:rsidRPr="00A97F64">
              <w:rPr>
                <w:rFonts w:ascii="Times New Roman" w:eastAsia="Calibri" w:hAnsi="Times New Roman" w:cs="Times New Roman"/>
                <w:lang w:val="id-ID"/>
              </w:rPr>
              <w:t>, dan Juz ‘Amma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B84BBB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3F0D36" w:rsidRPr="002151D5" w:rsidRDefault="003F0D36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3A24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A97F64" w:rsidRPr="00A97F64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talking stick</w:t>
            </w:r>
            <w:r w:rsidRPr="001E531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3F0D36" w:rsidRPr="002151D5" w:rsidRDefault="003F0D36" w:rsidP="00B12A48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B12A48" w:rsidRPr="00B12A48">
              <w:rPr>
                <w:rFonts w:ascii="Times New Roman" w:hAnsi="Times New Roman" w:cs="Times New Roman"/>
                <w:w w:val="110"/>
                <w:lang w:val="id-ID"/>
              </w:rPr>
              <w:t>meyakini keesaan Allah Swt. dan menyebutkan</w:t>
            </w:r>
            <w:r w:rsidR="00B12A48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B12A48" w:rsidRPr="00B12A48">
              <w:rPr>
                <w:rFonts w:ascii="Times New Roman" w:hAnsi="Times New Roman" w:cs="Times New Roman"/>
                <w:w w:val="110"/>
                <w:lang w:val="id-ID"/>
              </w:rPr>
              <w:t>pesan pokok surah al-</w:t>
            </w:r>
            <w:r w:rsidR="00A97F64">
              <w:rPr>
                <w:rFonts w:ascii="Times New Roman" w:hAnsi="Times New Roman" w:cs="Times New Roman"/>
                <w:w w:val="110"/>
                <w:lang w:val="id-ID"/>
              </w:rPr>
              <w:t>Ikhlas</w:t>
            </w:r>
            <w:r w:rsidR="00B12A48" w:rsidRPr="00B12A48">
              <w:rPr>
                <w:rFonts w:ascii="Times New Roman" w:hAnsi="Times New Roman" w:cs="Times New Roman"/>
                <w:w w:val="110"/>
                <w:lang w:val="id-ID"/>
              </w:rPr>
              <w:t xml:space="preserve"> dengan benar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B12A48" w:rsidRDefault="00B12A48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B12A48">
              <w:rPr>
                <w:rFonts w:ascii="Times New Roman" w:eastAsia="Calibri" w:hAnsi="Times New Roman" w:cs="Times New Roman"/>
                <w:bCs/>
                <w:lang w:val="id-ID"/>
              </w:rPr>
              <w:t>Meyakini keesaan Allah Swt</w:t>
            </w:r>
          </w:p>
          <w:p w:rsidR="00B12A48" w:rsidRPr="00B12A48" w:rsidRDefault="00B12A48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B12A48">
              <w:rPr>
                <w:rFonts w:ascii="Times New Roman" w:hAnsi="Times New Roman" w:cs="Times New Roman"/>
                <w:bCs/>
                <w:lang w:val="id-ID"/>
              </w:rPr>
              <w:t>Menyebutkan pesan pokok surah al-</w:t>
            </w:r>
            <w:r w:rsidR="00A97F64">
              <w:rPr>
                <w:rFonts w:ascii="Times New Roman" w:hAnsi="Times New Roman" w:cs="Times New Roman"/>
                <w:bCs/>
                <w:lang w:val="id-ID"/>
              </w:rPr>
              <w:t>Ikhlas</w:t>
            </w:r>
            <w:r w:rsidRPr="00B12A48">
              <w:rPr>
                <w:rFonts w:ascii="Times New Roman" w:hAnsi="Times New Roman" w:cs="Times New Roman"/>
                <w:bCs/>
                <w:lang w:val="id-ID"/>
              </w:rPr>
              <w:t xml:space="preserve"> dengan benar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ED1644" w:rsidRDefault="002958E1" w:rsidP="003F0D3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B</w:t>
            </w:r>
            <w:r w:rsidRPr="002958E1">
              <w:rPr>
                <w:rFonts w:ascii="Times New Roman" w:eastAsia="Calibri" w:hAnsi="Times New Roman" w:cs="Times New Roman"/>
                <w:lang w:val="id-ID"/>
              </w:rPr>
              <w:t>agaimana menjadi anak muslim yang baik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?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F0D36" w:rsidRPr="002151D5" w:rsidRDefault="003F0D36" w:rsidP="003F0D36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3F0D36" w:rsidRPr="008F6C89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8799F">
              <w:rPr>
                <w:rFonts w:ascii="Times New Roman" w:eastAsia="Calibri" w:hAnsi="Times New Roman" w:cs="Times New Roman"/>
                <w:bCs/>
              </w:rPr>
              <w:t>Guru memulai pembelajaran dengan berdoa dan bertemu dengan peserta didik</w:t>
            </w:r>
          </w:p>
          <w:p w:rsidR="003F0D36" w:rsidRPr="0098799F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 xml:space="preserve">Gambar 6.1 di buku teks pada bagian awal Bab 6.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Peserta didik diberikan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motivasi untuk menceritakan gambar yang terdapat di buku siswa,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diberikan penguatan oleh guru bahwa pada Gambar 6.1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tentang siswa kelas 1 sedang membaca Al-Qur’an di dalam kelas.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3F0D36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tujuan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pembelajaran yang hendak dicapai pada Bab 6. Peserta didik mengamati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peta konsep, guru memberikan penjelasan bahwa peta konsep tersebut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menggambarkan alur materi yang akan dipelajari dalam Bab 6.</w:t>
            </w:r>
          </w:p>
          <w:p w:rsidR="003F0D36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3F0D36" w:rsidRPr="00FA27C1" w:rsidRDefault="00360C99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4" w:tgtFrame="_blank" w:history="1">
              <w:r w:rsidR="003F0D3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6.6 yang 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di buku siswa.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Guru menjelaskan perilaku umat Islam sebagai bentuk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penerapan/aplikasi keimanan terhadap Allah Swt.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Guru memberikan pancingan pertanyaan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tentang cara menunjukkan bahwa mereka telah percaya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Allah Swt. dan bahwa Dialah satu-satunya Tuhan yang wajib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disembah.</w:t>
            </w:r>
          </w:p>
          <w:p w:rsidR="003F0D36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Peserta didik dipandu untuk membaca dan memahami pesan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pokok surah al-Ikhl&lt;s yang ada di dalam buku siswa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bersama-sama.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mendiskusikannya di dalam kelompok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masing-masing dan mencatat hasil diskusinya tentang pesan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pokok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Guru memberikan tongkat kayu kepada peserta didik, kemudian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mengajak mereka untuk bernyanyi dan sewaktu-waktu guru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mengatakan stop. Siswa yang kedapatan membawa tongkat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akan menyampaikan pesan pokok dalam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h)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 Guru mengulang-ulang kegiatan tersebut sampai sebagian besar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peserta didik telah diberikan kesempatan memegang tongkat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dan menyampaikan isi pesan pokok dalam surah al-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A97F6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“Aku senang berdoa hanya kepada Allah Swt”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secara berulang-ulang. Kemudian, guru menjelaskan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sebagai anak muslim, kita harus mempunyai keyakinan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kuat bahwa Tuhan kita hanya satu dan Allah Swt. sejatinya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merupakan tempat kita semua bergantung.</w:t>
            </w:r>
          </w:p>
          <w:p w:rsidR="00A97F64" w:rsidRP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A97F6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, peserta didik melakukan evaluasi diri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dengan menuliskan jenis ibadah yang pernah mereka lakukan,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seperti mengaji, bersedekah, dan salat. Catatan tersebut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ditandatangani oleh orang tua/wali murid.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97F64" w:rsidRDefault="00A97F64" w:rsidP="00A97F6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A97F6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, peserta didik menjawab soal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di dalam buku siswa dengan singkat dan dengan panduan oleh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guru.</w:t>
            </w:r>
          </w:p>
          <w:p w:rsidR="003F0D36" w:rsidRDefault="003F0D36" w:rsidP="003F0D36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3F0D36" w:rsidRPr="00FA27C1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3F0D36" w:rsidRPr="003F1A25" w:rsidRDefault="003F0D36" w:rsidP="003F0D3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3F0D36" w:rsidRPr="008F6C89" w:rsidRDefault="003F0D36" w:rsidP="006816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3F0D36" w:rsidRPr="002151D5" w:rsidRDefault="003F0D36" w:rsidP="003F0D3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3F0D36" w:rsidRPr="002151D5" w:rsidTr="006816BB">
        <w:trPr>
          <w:jc w:val="center"/>
        </w:trPr>
        <w:tc>
          <w:tcPr>
            <w:tcW w:w="9260" w:type="dxa"/>
          </w:tcPr>
          <w:p w:rsidR="003F0D36" w:rsidRPr="002151D5" w:rsidRDefault="003F0D36" w:rsidP="003F0D3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E3901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E3901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2151D5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97F64" w:rsidRDefault="00A97F64" w:rsidP="00A97F64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97F64" w:rsidRDefault="00A97F64" w:rsidP="00A97F64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>peserta didik, yaitu guru menanyakan siapa yang sudah pernah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>bersedekah dan sebagainya. Peserta didik diminta menjawab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 xml:space="preserve">dengan spontan, lalu diminta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lastRenderedPageBreak/>
              <w:t>menceritakan detail perbuatan baik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 xml:space="preserve">atau amal kebajikan yang pernah mereka lakukan. </w:t>
            </w:r>
          </w:p>
          <w:p w:rsidR="00A97F64" w:rsidRPr="00A97F64" w:rsidRDefault="00A97F64" w:rsidP="00A97F64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A97F64" w:rsidRPr="00A97F64" w:rsidRDefault="00A97F64" w:rsidP="00A97F64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lang w:val="id-ID"/>
              </w:rPr>
              <w:t>1. Surah al-</w:t>
            </w:r>
            <w:r>
              <w:rPr>
                <w:rFonts w:ascii="Times New Roman" w:eastAsia="Calibri" w:hAnsi="Times New Roman" w:cs="Times New Roman"/>
                <w:lang w:val="id-ID"/>
              </w:rPr>
              <w:t>Ikhlas</w:t>
            </w:r>
            <w:r w:rsidRPr="00A97F64">
              <w:rPr>
                <w:rFonts w:ascii="Times New Roman" w:eastAsia="Calibri" w:hAnsi="Times New Roman" w:cs="Times New Roman"/>
                <w:lang w:val="id-ID"/>
              </w:rPr>
              <w:t xml:space="preserve"> berisi tentang .... (keesaan Allah)</w:t>
            </w:r>
          </w:p>
          <w:p w:rsidR="00A97F64" w:rsidRPr="00A97F64" w:rsidRDefault="00A97F64" w:rsidP="00A97F64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lang w:val="id-ID"/>
              </w:rPr>
              <w:t>2. Allah Swt. itu Maha Esa. Esa artinya ....(satu)</w:t>
            </w:r>
          </w:p>
          <w:p w:rsidR="00A47A39" w:rsidRPr="00A97F64" w:rsidRDefault="00A97F64" w:rsidP="00A97F64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lang w:val="id-ID"/>
              </w:rPr>
              <w:t>3. Kita berdoa hanya kepada ....(Allah Swt.)</w:t>
            </w: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6816B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28057C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6816B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574650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7C13C2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B11BF0" w:rsidRPr="00B11BF0" w:rsidRDefault="00B11BF0" w:rsidP="00B11BF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1BF0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B11BF0" w:rsidRDefault="00B11BF0" w:rsidP="00B11BF0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“Allah Maha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Esa” dengan nada lagu “Topi Saya Bundar” atau lagu lain yang relevan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 xml:space="preserve">sebagai </w:t>
            </w:r>
            <w:r w:rsidRPr="00B11BF0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. Kegiatan menyanyi ini boleh dilaksanakan 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awal, pertengahan, dan pada akhir pembelajaran.</w:t>
            </w:r>
          </w:p>
          <w:p w:rsidR="00B11BF0" w:rsidRPr="00B11BF0" w:rsidRDefault="00B11BF0" w:rsidP="00B11BF0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B11BF0" w:rsidRPr="00B11BF0" w:rsidRDefault="00B11BF0" w:rsidP="00B11BF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1BF0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Aku Anak Saleh</w:t>
            </w:r>
          </w:p>
          <w:p w:rsidR="003A09A4" w:rsidRPr="00B11BF0" w:rsidRDefault="00B11BF0" w:rsidP="00B11BF0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Rubrik ini diberikan untuk menanamkan penguatan pendidikan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karakter bagi peserta didik sejak dini. Pada rubrik ini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11BF0">
              <w:rPr>
                <w:rFonts w:ascii="Times New Roman" w:eastAsia="Calibri" w:hAnsi="Times New Roman" w:cs="Times New Roman"/>
                <w:bCs/>
                <w:lang w:val="id-ID"/>
              </w:rPr>
              <w:t>memberikan tanda centang pada kolom Ya atau Tidak.</w:t>
            </w:r>
          </w:p>
          <w:tbl>
            <w:tblPr>
              <w:tblStyle w:val="TableGrid24"/>
              <w:tblW w:w="7229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204"/>
              <w:gridCol w:w="672"/>
              <w:gridCol w:w="786"/>
            </w:tblGrid>
            <w:tr w:rsidR="001B6283" w:rsidRPr="002151D5" w:rsidTr="00736A47">
              <w:trPr>
                <w:trHeight w:val="627"/>
              </w:trPr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5204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Uraian</w:t>
                  </w:r>
                </w:p>
              </w:tc>
              <w:tc>
                <w:tcPr>
                  <w:tcW w:w="672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Ya</w:t>
                  </w:r>
                </w:p>
              </w:tc>
              <w:tc>
                <w:tcPr>
                  <w:tcW w:w="786" w:type="dxa"/>
                  <w:shd w:val="clear" w:color="auto" w:fill="8064A2" w:themeFill="accent4"/>
                  <w:vAlign w:val="center"/>
                </w:tcPr>
                <w:p w:rsidR="001B6283" w:rsidRP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B62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Tidak</w:t>
                  </w: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204" w:type="dxa"/>
                </w:tcPr>
                <w:p w:rsidR="001B6283" w:rsidRPr="002151D5" w:rsidRDefault="00B11BF0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Aku hafal semua harakat.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204" w:type="dxa"/>
                </w:tcPr>
                <w:p w:rsidR="001B6283" w:rsidRPr="002151D5" w:rsidRDefault="00B11BF0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Aku bisa membaca huruf hijaiah.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204" w:type="dxa"/>
                </w:tcPr>
                <w:p w:rsidR="001B6283" w:rsidRPr="002151D5" w:rsidRDefault="00B11BF0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Aku hafal surah al-</w:t>
                  </w:r>
                  <w:r w:rsidR="00DF1AF3">
                    <w:rPr>
                      <w:rFonts w:ascii="Times New Roman" w:eastAsia="Calibri" w:hAnsi="Times New Roman" w:cs="Times New Roman"/>
                      <w:lang w:val="id-ID"/>
                    </w:rPr>
                    <w:t>Ikhlas</w:t>
                  </w: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5204" w:type="dxa"/>
                </w:tcPr>
                <w:p w:rsidR="001B6283" w:rsidRPr="00A47A39" w:rsidRDefault="00B11BF0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Aku hanya berdoa kepada Allah Swt.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B6283" w:rsidRPr="002151D5" w:rsidTr="00736A47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1B6283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5204" w:type="dxa"/>
                </w:tcPr>
                <w:p w:rsidR="001B6283" w:rsidRPr="00A47A39" w:rsidRDefault="00B11BF0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11BF0">
                    <w:rPr>
                      <w:rFonts w:ascii="Times New Roman" w:eastAsia="Calibri" w:hAnsi="Times New Roman" w:cs="Times New Roman"/>
                      <w:lang w:val="id-ID"/>
                    </w:rPr>
                    <w:t>Aku rajin mengaji Al-Qur’an di rumah.</w:t>
                  </w:r>
                </w:p>
              </w:tc>
              <w:tc>
                <w:tcPr>
                  <w:tcW w:w="672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86" w:type="dxa"/>
                </w:tcPr>
                <w:p w:rsidR="001B6283" w:rsidRPr="002151D5" w:rsidRDefault="001B6283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1B6283" w:rsidRPr="00736A47" w:rsidRDefault="001B6283" w:rsidP="00091ED3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Rubrik ini bisa dipakai sebagai penilaian sikap bagi peserta</w:t>
            </w:r>
            <w:r w:rsid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736A4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didik dengan teknik penilaian diri sendiri.</w:t>
            </w:r>
          </w:p>
          <w:p w:rsidR="00736A47" w:rsidRDefault="00736A47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"Rangkuman"</w:t>
            </w:r>
          </w:p>
          <w:p w:rsidR="00295C25" w:rsidRPr="00295C25" w:rsidRDefault="00295C25" w:rsidP="00295C25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Guru menyampaikan rangkuman materi “pesan pokok surah al-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” dengan bahasa sendiri, lalu meminta siswa untuk berlatih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membaca rangkuman di buku siswa dengan cermat.</w:t>
            </w:r>
          </w:p>
          <w:p w:rsidR="00AB264A" w:rsidRDefault="00AB264A" w:rsidP="00295C25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95C25" w:rsidRPr="00295C25" w:rsidRDefault="00295C25" w:rsidP="00AB264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Kerjakan"</w:t>
            </w:r>
          </w:p>
          <w:p w:rsidR="00295C25" w:rsidRPr="00295C25" w:rsidRDefault="00295C25" w:rsidP="00295C25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Siswa mengerjakan rubrik ini dalam bentuk soal jawaban singkat.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Rubrik ini bisa dipakai sebagai bentuk penilaian pengetahuan bagi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peserta didik untuk materi “Al Qur’an Pedoman Hidupku”. Setelah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peserta didik selesai mengerjakannya, selanjutnya guru membahas soal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tersebut dengan kunci jawaban sebagai berikut.</w:t>
            </w:r>
          </w:p>
          <w:p w:rsidR="00736A47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1. Tulislah benda berikut menggunakan huruf hijaiah.</w:t>
            </w:r>
          </w:p>
          <w:p w:rsidR="00295C25" w:rsidRDefault="00AB264A" w:rsidP="00AB264A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B264A"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  <w:lastRenderedPageBreak/>
              <w:drawing>
                <wp:inline distT="0" distB="0" distL="0" distR="0">
                  <wp:extent cx="4352925" cy="1219200"/>
                  <wp:effectExtent l="0" t="0" r="0" b="0"/>
                  <wp:docPr id="9" name="Picture 9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9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2. Mengapa kita berdoa kepada Allah Swt.? (Karena hanya Allah tempat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bergantung.)</w:t>
            </w: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3. Apa akibatnya jika kita menyembah selain Allah Swt.? (Mendapatkan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dosa yang besar.)</w:t>
            </w:r>
          </w:p>
          <w:p w:rsidR="00AB264A" w:rsidRDefault="00AB264A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Tiap butir soal bernilai 10 sehingga jumlah skor adalah 50.</w:t>
            </w:r>
          </w:p>
          <w:p w:rsidR="00295C25" w:rsidRPr="00295C25" w:rsidRDefault="00AB264A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</w:t>
            </w:r>
            <w:r w:rsidR="00295C25" w:rsidRPr="00295C25">
              <w:rPr>
                <w:rFonts w:ascii="Times New Roman" w:eastAsia="Calibri" w:hAnsi="Times New Roman" w:cs="Times New Roman"/>
                <w:bCs/>
                <w:lang w:val="id-ID"/>
              </w:rPr>
              <w:t>Nilai</w:t>
            </w:r>
            <w:r w:rsidR="00295C25" w:rsidRPr="00295C2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295C25" w:rsidRPr="00AB264A">
              <w:rPr>
                <w:rFonts w:ascii="Times New Roman" w:eastAsia="Calibri" w:hAnsi="Times New Roman" w:cs="Times New Roman"/>
                <w:bCs/>
                <w:u w:val="single"/>
                <w:lang w:val="id-ID"/>
              </w:rPr>
              <w:t>Perolehan Nilai x 100</w:t>
            </w:r>
          </w:p>
          <w:p w:rsidR="00295C25" w:rsidRPr="00295C25" w:rsidRDefault="00AB264A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                </w:t>
            </w:r>
            <w:r w:rsidR="00295C25" w:rsidRPr="00295C25">
              <w:rPr>
                <w:rFonts w:ascii="Times New Roman" w:eastAsia="Calibri" w:hAnsi="Times New Roman" w:cs="Times New Roman"/>
                <w:bCs/>
                <w:lang w:val="id-ID"/>
              </w:rPr>
              <w:t>Jumlah Skor</w:t>
            </w:r>
          </w:p>
          <w:p w:rsidR="00AB264A" w:rsidRDefault="00AB264A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Ingin Tahu"</w:t>
            </w:r>
          </w:p>
          <w:p w:rsidR="00295C25" w:rsidRPr="00295C25" w:rsidRDefault="00295C25" w:rsidP="00AB264A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 “Al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Qur’an Pedoman Hidupku” dengan cara mencari dan melihat video tartil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surah al-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 internet serta menirukan pelafa;annya. Untuk mencari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video tersebut, peserta didik didampingi oleh ayah dan ibu/wali murid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di rumah. Pada pelajaran selanjutnya, peserta didik menceritakan video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yang dilihatnya kepada bapak atau ibu guru di sekolah.</w:t>
            </w:r>
          </w:p>
          <w:p w:rsidR="00AB264A" w:rsidRDefault="00AB264A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295C25" w:rsidRDefault="00295C25" w:rsidP="00AB264A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mencapai tujuan pembelajaran. Dalam pengayaan dijelaskan secara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singkat tentang arti dari surah al-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>Ikhlas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, dari ayat satu sampai dengan</w:t>
            </w:r>
            <w:r w:rsidR="00AB264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95C25">
              <w:rPr>
                <w:rFonts w:ascii="Times New Roman" w:eastAsia="Calibri" w:hAnsi="Times New Roman" w:cs="Times New Roman"/>
                <w:bCs/>
                <w:lang w:val="id-ID"/>
              </w:rPr>
              <w:t>empat</w:t>
            </w:r>
          </w:p>
          <w:p w:rsidR="00295C25" w:rsidRPr="00295C25" w:rsidRDefault="00295C25" w:rsidP="00295C2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Interaksi antara guru dengan orang tua/wali murid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peserta didik setelah mengikuti pembelajaran dapat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dilakukan dengan dengan cara sebagai berikut.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Orang tua/wali murid dapat menuliskan komentar pada 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 dalam buku siswa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sikap peserta didik, penguasaan terhadap materi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pembelajaran, dan keterampilan. Komentar tersebut dapat ditulis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buku penghubung orang tua/wali murid dengan guru ataupun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ditulis pada buku tulis peserta didik masing-masing dengan disertai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tanda tangan orang tua/wali murid.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2.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dapat memperoleh informasi dari orang tua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kebiasaan mengaji dan melaksanakan ibadah salat peserta didik di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rumah.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3. Guru dan wali murid dapat bertukar informasi terkait dengan kesulitan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belajar yang dialami oleh peserta didik.</w:t>
            </w:r>
          </w:p>
          <w:p w:rsid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4.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Komunikasi dan interaksi antara guru dan orang tua/wali murid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dapat dilakukan melalui kunjungan rumah, komunikasi melalui media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telekomunikasi/media sosial, atau melalui buku penghubung/rubrik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komentar orang tua pada buku siswa.</w:t>
            </w:r>
          </w:p>
          <w:p w:rsidR="001B6283" w:rsidRPr="002151D5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Default="00AF05EE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A97F64" w:rsidRPr="00A97F64" w:rsidRDefault="00A97F64" w:rsidP="00A97F64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A97F64" w:rsidRPr="00A97F64" w:rsidRDefault="00A97F64" w:rsidP="00A97F64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1. Surah Al-Ikhl±¡ berisi tentang ....</w:t>
            </w:r>
          </w:p>
          <w:p w:rsidR="00A97F64" w:rsidRPr="00A97F64" w:rsidRDefault="00A97F64" w:rsidP="00A97F64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>2. Allah Swt. itu Maha Esa. Esa artinya ....</w:t>
            </w:r>
          </w:p>
          <w:p w:rsidR="00AF05EE" w:rsidRPr="00A97F64" w:rsidRDefault="00A97F64" w:rsidP="00A97F64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7F64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Kita berdoa hanya kepada .... </w:t>
            </w:r>
          </w:p>
          <w:p w:rsidR="00A97F64" w:rsidRDefault="00A97F64" w:rsidP="00A97F6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97F64" w:rsidRDefault="00A97F64" w:rsidP="00A97F6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87F22" w:rsidRPr="002151D5" w:rsidRDefault="00D87F22" w:rsidP="00A97F6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auto"/>
          </w:tcPr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3B33A5" w:rsidRPr="009E4A16" w:rsidRDefault="003B33A5" w:rsidP="006816B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  <w:bookmarkStart w:id="0" w:name="_GoBack"/>
            <w:bookmarkEnd w:id="0"/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Default="00AF05EE" w:rsidP="001D4E8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AF05EE" w:rsidRPr="004066E1" w:rsidRDefault="00AF05EE" w:rsidP="001D4E8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AF05EE" w:rsidRPr="004E1869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AF05EE" w:rsidRDefault="00AF05EE" w:rsidP="001D4E8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berakting sesuai dengan peran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AF05EE" w:rsidRPr="004E1869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AF05EE" w:rsidRDefault="00AF05EE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D87F22" w:rsidRPr="00F439EA" w:rsidRDefault="00D87F22" w:rsidP="001D4E8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AF05EE" w:rsidRPr="002151D5" w:rsidTr="006816BB">
        <w:trPr>
          <w:jc w:val="center"/>
        </w:trPr>
        <w:tc>
          <w:tcPr>
            <w:tcW w:w="9260" w:type="dxa"/>
          </w:tcPr>
          <w:p w:rsidR="00AF05EE" w:rsidRPr="000368A3" w:rsidRDefault="00AF05EE" w:rsidP="001D4E8C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AF05EE" w:rsidRDefault="00AF05EE" w:rsidP="001D4E8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F05EE" w:rsidRPr="00E61BDB" w:rsidRDefault="00AF05EE" w:rsidP="001D4E8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AF05EE" w:rsidRPr="00E61BDB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AF05EE" w:rsidRPr="009E4A16" w:rsidRDefault="00AF05EE" w:rsidP="001D4E8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6816BB">
      <w:headerReference w:type="default" r:id="rId16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99" w:rsidRDefault="00360C99" w:rsidP="00A92835">
      <w:pPr>
        <w:spacing w:after="0" w:line="240" w:lineRule="auto"/>
      </w:pPr>
      <w:r>
        <w:separator/>
      </w:r>
    </w:p>
  </w:endnote>
  <w:endnote w:type="continuationSeparator" w:id="0">
    <w:p w:rsidR="00360C99" w:rsidRDefault="00360C99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arMetanoi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99" w:rsidRDefault="00360C99" w:rsidP="00A92835">
      <w:pPr>
        <w:spacing w:after="0" w:line="240" w:lineRule="auto"/>
      </w:pPr>
      <w:r>
        <w:separator/>
      </w:r>
    </w:p>
  </w:footnote>
  <w:footnote w:type="continuationSeparator" w:id="0">
    <w:p w:rsidR="00360C99" w:rsidRDefault="00360C99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F8" w:rsidRPr="00AB13F8" w:rsidRDefault="00AB13F8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FD0CF9" w:rsidRPr="00AB13F8" w:rsidRDefault="00FD0CF9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1601F"/>
    <w:rsid w:val="0001663C"/>
    <w:rsid w:val="000177E2"/>
    <w:rsid w:val="000244D4"/>
    <w:rsid w:val="00027163"/>
    <w:rsid w:val="0003209D"/>
    <w:rsid w:val="00032AF0"/>
    <w:rsid w:val="000333F9"/>
    <w:rsid w:val="00036820"/>
    <w:rsid w:val="000368A3"/>
    <w:rsid w:val="00037741"/>
    <w:rsid w:val="00041630"/>
    <w:rsid w:val="000426E6"/>
    <w:rsid w:val="00043269"/>
    <w:rsid w:val="00044052"/>
    <w:rsid w:val="00047445"/>
    <w:rsid w:val="0005090E"/>
    <w:rsid w:val="00051445"/>
    <w:rsid w:val="00051F04"/>
    <w:rsid w:val="00056EB9"/>
    <w:rsid w:val="00057172"/>
    <w:rsid w:val="00062538"/>
    <w:rsid w:val="00062CAF"/>
    <w:rsid w:val="00063C98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82AE8"/>
    <w:rsid w:val="0008380B"/>
    <w:rsid w:val="00083BE3"/>
    <w:rsid w:val="00083D3B"/>
    <w:rsid w:val="000855C3"/>
    <w:rsid w:val="00087E6F"/>
    <w:rsid w:val="00090028"/>
    <w:rsid w:val="00091ED3"/>
    <w:rsid w:val="00092A6C"/>
    <w:rsid w:val="00095081"/>
    <w:rsid w:val="000A192B"/>
    <w:rsid w:val="000A257C"/>
    <w:rsid w:val="000A340A"/>
    <w:rsid w:val="000B0B10"/>
    <w:rsid w:val="000B0C91"/>
    <w:rsid w:val="000B2522"/>
    <w:rsid w:val="000B2DF4"/>
    <w:rsid w:val="000B461A"/>
    <w:rsid w:val="000B5FBE"/>
    <w:rsid w:val="000B62D3"/>
    <w:rsid w:val="000C098C"/>
    <w:rsid w:val="000C4B91"/>
    <w:rsid w:val="000C6B1F"/>
    <w:rsid w:val="000C7EE8"/>
    <w:rsid w:val="000D0854"/>
    <w:rsid w:val="000D3399"/>
    <w:rsid w:val="000D53D5"/>
    <w:rsid w:val="000D5669"/>
    <w:rsid w:val="000E022E"/>
    <w:rsid w:val="000E0707"/>
    <w:rsid w:val="000E3783"/>
    <w:rsid w:val="000F0DAF"/>
    <w:rsid w:val="000F0FD6"/>
    <w:rsid w:val="000F26E3"/>
    <w:rsid w:val="000F6CDA"/>
    <w:rsid w:val="0010048F"/>
    <w:rsid w:val="0010360A"/>
    <w:rsid w:val="0010445C"/>
    <w:rsid w:val="0010539A"/>
    <w:rsid w:val="00105E52"/>
    <w:rsid w:val="0010704B"/>
    <w:rsid w:val="00112F44"/>
    <w:rsid w:val="00113387"/>
    <w:rsid w:val="001152C8"/>
    <w:rsid w:val="001159E1"/>
    <w:rsid w:val="00120196"/>
    <w:rsid w:val="0012067B"/>
    <w:rsid w:val="001227B2"/>
    <w:rsid w:val="00124434"/>
    <w:rsid w:val="00125B4D"/>
    <w:rsid w:val="00136EE8"/>
    <w:rsid w:val="00141356"/>
    <w:rsid w:val="00141DBC"/>
    <w:rsid w:val="00142C46"/>
    <w:rsid w:val="00145910"/>
    <w:rsid w:val="00146253"/>
    <w:rsid w:val="00153735"/>
    <w:rsid w:val="00153EB0"/>
    <w:rsid w:val="0015623B"/>
    <w:rsid w:val="00156310"/>
    <w:rsid w:val="00160C35"/>
    <w:rsid w:val="0016107E"/>
    <w:rsid w:val="0016556A"/>
    <w:rsid w:val="001677BE"/>
    <w:rsid w:val="00167F67"/>
    <w:rsid w:val="0017322E"/>
    <w:rsid w:val="00174ED6"/>
    <w:rsid w:val="00181D99"/>
    <w:rsid w:val="0018512C"/>
    <w:rsid w:val="001860EE"/>
    <w:rsid w:val="0018617D"/>
    <w:rsid w:val="00187249"/>
    <w:rsid w:val="00187F71"/>
    <w:rsid w:val="001916F6"/>
    <w:rsid w:val="001925AE"/>
    <w:rsid w:val="00195989"/>
    <w:rsid w:val="001A02F9"/>
    <w:rsid w:val="001A213C"/>
    <w:rsid w:val="001A2749"/>
    <w:rsid w:val="001A3938"/>
    <w:rsid w:val="001A4E37"/>
    <w:rsid w:val="001A5545"/>
    <w:rsid w:val="001A6230"/>
    <w:rsid w:val="001A683F"/>
    <w:rsid w:val="001B23E8"/>
    <w:rsid w:val="001B6283"/>
    <w:rsid w:val="001C75B7"/>
    <w:rsid w:val="001C7D77"/>
    <w:rsid w:val="001D398F"/>
    <w:rsid w:val="001E1DC9"/>
    <w:rsid w:val="001E1E31"/>
    <w:rsid w:val="001E3A90"/>
    <w:rsid w:val="001E5310"/>
    <w:rsid w:val="001E63C0"/>
    <w:rsid w:val="001E6CA9"/>
    <w:rsid w:val="001E7DFB"/>
    <w:rsid w:val="001F2183"/>
    <w:rsid w:val="001F3A24"/>
    <w:rsid w:val="001F4237"/>
    <w:rsid w:val="001F58B7"/>
    <w:rsid w:val="001F6823"/>
    <w:rsid w:val="001F6EF9"/>
    <w:rsid w:val="002004D3"/>
    <w:rsid w:val="00201D88"/>
    <w:rsid w:val="00211041"/>
    <w:rsid w:val="00213560"/>
    <w:rsid w:val="00213800"/>
    <w:rsid w:val="002151D5"/>
    <w:rsid w:val="002175D3"/>
    <w:rsid w:val="002246A6"/>
    <w:rsid w:val="00226302"/>
    <w:rsid w:val="00227FB8"/>
    <w:rsid w:val="002312CB"/>
    <w:rsid w:val="00231E1A"/>
    <w:rsid w:val="002413FD"/>
    <w:rsid w:val="00241C7A"/>
    <w:rsid w:val="002432D6"/>
    <w:rsid w:val="00244FD4"/>
    <w:rsid w:val="0024576A"/>
    <w:rsid w:val="00247326"/>
    <w:rsid w:val="00247EDE"/>
    <w:rsid w:val="00250C4D"/>
    <w:rsid w:val="00252BD8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7C"/>
    <w:rsid w:val="00281078"/>
    <w:rsid w:val="002817A4"/>
    <w:rsid w:val="002859A5"/>
    <w:rsid w:val="00286484"/>
    <w:rsid w:val="002876EF"/>
    <w:rsid w:val="00290C61"/>
    <w:rsid w:val="00293051"/>
    <w:rsid w:val="00295344"/>
    <w:rsid w:val="002958E1"/>
    <w:rsid w:val="00295C25"/>
    <w:rsid w:val="002A0EB1"/>
    <w:rsid w:val="002A3B9C"/>
    <w:rsid w:val="002A4AD7"/>
    <w:rsid w:val="002A6770"/>
    <w:rsid w:val="002B55CA"/>
    <w:rsid w:val="002C0D88"/>
    <w:rsid w:val="002C144C"/>
    <w:rsid w:val="002C1D4A"/>
    <w:rsid w:val="002C2D39"/>
    <w:rsid w:val="002C3149"/>
    <w:rsid w:val="002C3B94"/>
    <w:rsid w:val="002C3D61"/>
    <w:rsid w:val="002D0C6C"/>
    <w:rsid w:val="002D511A"/>
    <w:rsid w:val="002D6C1E"/>
    <w:rsid w:val="002E32DF"/>
    <w:rsid w:val="002E72E7"/>
    <w:rsid w:val="002E7753"/>
    <w:rsid w:val="002F0AE9"/>
    <w:rsid w:val="002F373C"/>
    <w:rsid w:val="002F6773"/>
    <w:rsid w:val="002F7DC7"/>
    <w:rsid w:val="00306409"/>
    <w:rsid w:val="00307121"/>
    <w:rsid w:val="003079C2"/>
    <w:rsid w:val="00310356"/>
    <w:rsid w:val="003118F9"/>
    <w:rsid w:val="003139D1"/>
    <w:rsid w:val="00314B97"/>
    <w:rsid w:val="00321631"/>
    <w:rsid w:val="00321F6D"/>
    <w:rsid w:val="003275FB"/>
    <w:rsid w:val="003338F8"/>
    <w:rsid w:val="00333B8E"/>
    <w:rsid w:val="00333E3F"/>
    <w:rsid w:val="00344302"/>
    <w:rsid w:val="003478BF"/>
    <w:rsid w:val="00350900"/>
    <w:rsid w:val="003526D0"/>
    <w:rsid w:val="00353D6C"/>
    <w:rsid w:val="003576BF"/>
    <w:rsid w:val="00360C99"/>
    <w:rsid w:val="00362008"/>
    <w:rsid w:val="00370493"/>
    <w:rsid w:val="00371E9A"/>
    <w:rsid w:val="00372684"/>
    <w:rsid w:val="00373990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6B5E"/>
    <w:rsid w:val="0039753A"/>
    <w:rsid w:val="003A09A4"/>
    <w:rsid w:val="003A110C"/>
    <w:rsid w:val="003A593B"/>
    <w:rsid w:val="003B1BE2"/>
    <w:rsid w:val="003B2C4B"/>
    <w:rsid w:val="003B33A5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3BD5"/>
    <w:rsid w:val="003D46EE"/>
    <w:rsid w:val="003D62A1"/>
    <w:rsid w:val="003E1872"/>
    <w:rsid w:val="003E1956"/>
    <w:rsid w:val="003E1EFD"/>
    <w:rsid w:val="003E4A27"/>
    <w:rsid w:val="003E4AE6"/>
    <w:rsid w:val="003E5614"/>
    <w:rsid w:val="003E5B36"/>
    <w:rsid w:val="003E6221"/>
    <w:rsid w:val="003E6EA1"/>
    <w:rsid w:val="003F01F0"/>
    <w:rsid w:val="003F0D36"/>
    <w:rsid w:val="003F1A25"/>
    <w:rsid w:val="003F23C9"/>
    <w:rsid w:val="003F76B8"/>
    <w:rsid w:val="00400AF9"/>
    <w:rsid w:val="00401D30"/>
    <w:rsid w:val="0040225C"/>
    <w:rsid w:val="004024A2"/>
    <w:rsid w:val="004026CB"/>
    <w:rsid w:val="004029BC"/>
    <w:rsid w:val="00404B24"/>
    <w:rsid w:val="004066E1"/>
    <w:rsid w:val="00407B9F"/>
    <w:rsid w:val="00413B1E"/>
    <w:rsid w:val="0041528A"/>
    <w:rsid w:val="00416C5E"/>
    <w:rsid w:val="00422721"/>
    <w:rsid w:val="00422D0F"/>
    <w:rsid w:val="004231F7"/>
    <w:rsid w:val="00427D09"/>
    <w:rsid w:val="00433D9A"/>
    <w:rsid w:val="00434A87"/>
    <w:rsid w:val="004354FE"/>
    <w:rsid w:val="00436743"/>
    <w:rsid w:val="00436B67"/>
    <w:rsid w:val="00436F28"/>
    <w:rsid w:val="004378E3"/>
    <w:rsid w:val="00437C01"/>
    <w:rsid w:val="00441191"/>
    <w:rsid w:val="0044192F"/>
    <w:rsid w:val="004448F7"/>
    <w:rsid w:val="00445216"/>
    <w:rsid w:val="00451BB7"/>
    <w:rsid w:val="00451F0B"/>
    <w:rsid w:val="00457757"/>
    <w:rsid w:val="00462710"/>
    <w:rsid w:val="0046550A"/>
    <w:rsid w:val="0047045B"/>
    <w:rsid w:val="00470FDD"/>
    <w:rsid w:val="004722EF"/>
    <w:rsid w:val="00472D3A"/>
    <w:rsid w:val="00480EF9"/>
    <w:rsid w:val="00481BE3"/>
    <w:rsid w:val="00482100"/>
    <w:rsid w:val="00483AF3"/>
    <w:rsid w:val="004868A6"/>
    <w:rsid w:val="00486B3D"/>
    <w:rsid w:val="00486C7A"/>
    <w:rsid w:val="00487540"/>
    <w:rsid w:val="0048772B"/>
    <w:rsid w:val="004940E1"/>
    <w:rsid w:val="004960B4"/>
    <w:rsid w:val="004A01E0"/>
    <w:rsid w:val="004A3020"/>
    <w:rsid w:val="004A639D"/>
    <w:rsid w:val="004B026E"/>
    <w:rsid w:val="004B23EB"/>
    <w:rsid w:val="004B6EE5"/>
    <w:rsid w:val="004C301A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65DB"/>
    <w:rsid w:val="004E700A"/>
    <w:rsid w:val="004F0097"/>
    <w:rsid w:val="004F1A24"/>
    <w:rsid w:val="004F578B"/>
    <w:rsid w:val="004F5905"/>
    <w:rsid w:val="004F6511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510CC"/>
    <w:rsid w:val="005511C0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7A42"/>
    <w:rsid w:val="00571408"/>
    <w:rsid w:val="00574650"/>
    <w:rsid w:val="00574B85"/>
    <w:rsid w:val="00577414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B19B7"/>
    <w:rsid w:val="005B4085"/>
    <w:rsid w:val="005C0BCF"/>
    <w:rsid w:val="005C2CC5"/>
    <w:rsid w:val="005C4C0D"/>
    <w:rsid w:val="005C779E"/>
    <w:rsid w:val="005C78CA"/>
    <w:rsid w:val="005C7955"/>
    <w:rsid w:val="005D00C3"/>
    <w:rsid w:val="005D0DEB"/>
    <w:rsid w:val="005D149F"/>
    <w:rsid w:val="005D28C3"/>
    <w:rsid w:val="005D36FF"/>
    <w:rsid w:val="005D42D6"/>
    <w:rsid w:val="005E195F"/>
    <w:rsid w:val="005E1F42"/>
    <w:rsid w:val="005E3E11"/>
    <w:rsid w:val="005E4BD2"/>
    <w:rsid w:val="005E62AE"/>
    <w:rsid w:val="005E6D3A"/>
    <w:rsid w:val="005F56AF"/>
    <w:rsid w:val="005F5B07"/>
    <w:rsid w:val="005F75D9"/>
    <w:rsid w:val="005F7BE0"/>
    <w:rsid w:val="00601EC6"/>
    <w:rsid w:val="0060222A"/>
    <w:rsid w:val="006211AB"/>
    <w:rsid w:val="0062565B"/>
    <w:rsid w:val="00626805"/>
    <w:rsid w:val="00633898"/>
    <w:rsid w:val="006357B0"/>
    <w:rsid w:val="00635F89"/>
    <w:rsid w:val="0064454F"/>
    <w:rsid w:val="00644C94"/>
    <w:rsid w:val="00644DC0"/>
    <w:rsid w:val="00646268"/>
    <w:rsid w:val="00646D66"/>
    <w:rsid w:val="00650178"/>
    <w:rsid w:val="006536EB"/>
    <w:rsid w:val="00664B4C"/>
    <w:rsid w:val="0066785D"/>
    <w:rsid w:val="00667DA2"/>
    <w:rsid w:val="00672A7F"/>
    <w:rsid w:val="00672A97"/>
    <w:rsid w:val="006765DD"/>
    <w:rsid w:val="00680576"/>
    <w:rsid w:val="006816BB"/>
    <w:rsid w:val="006826C4"/>
    <w:rsid w:val="0068282A"/>
    <w:rsid w:val="00683B3E"/>
    <w:rsid w:val="00687B40"/>
    <w:rsid w:val="0069048C"/>
    <w:rsid w:val="00690F06"/>
    <w:rsid w:val="00692D05"/>
    <w:rsid w:val="006962A2"/>
    <w:rsid w:val="006979F6"/>
    <w:rsid w:val="006A2382"/>
    <w:rsid w:val="006A32D2"/>
    <w:rsid w:val="006A4B59"/>
    <w:rsid w:val="006B0A7D"/>
    <w:rsid w:val="006B1A91"/>
    <w:rsid w:val="006B1ADD"/>
    <w:rsid w:val="006B2459"/>
    <w:rsid w:val="006B3AD6"/>
    <w:rsid w:val="006B47BC"/>
    <w:rsid w:val="006B488F"/>
    <w:rsid w:val="006B727F"/>
    <w:rsid w:val="006C00BD"/>
    <w:rsid w:val="006C0405"/>
    <w:rsid w:val="006C0817"/>
    <w:rsid w:val="006C1695"/>
    <w:rsid w:val="006C1C80"/>
    <w:rsid w:val="006C5FD4"/>
    <w:rsid w:val="006C7092"/>
    <w:rsid w:val="006D17A6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841"/>
    <w:rsid w:val="006E66B5"/>
    <w:rsid w:val="006F18A4"/>
    <w:rsid w:val="006F38D9"/>
    <w:rsid w:val="006F3E4E"/>
    <w:rsid w:val="006F6267"/>
    <w:rsid w:val="006F713E"/>
    <w:rsid w:val="0070109A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25B57"/>
    <w:rsid w:val="00725B60"/>
    <w:rsid w:val="0073087E"/>
    <w:rsid w:val="0073145A"/>
    <w:rsid w:val="00731A2A"/>
    <w:rsid w:val="00732AF3"/>
    <w:rsid w:val="00732C17"/>
    <w:rsid w:val="00736A47"/>
    <w:rsid w:val="007425D3"/>
    <w:rsid w:val="00744F7C"/>
    <w:rsid w:val="00747A5D"/>
    <w:rsid w:val="00752D2F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637D"/>
    <w:rsid w:val="0077665C"/>
    <w:rsid w:val="00777410"/>
    <w:rsid w:val="0078564C"/>
    <w:rsid w:val="007869C8"/>
    <w:rsid w:val="00786C6A"/>
    <w:rsid w:val="00791DEA"/>
    <w:rsid w:val="00795D79"/>
    <w:rsid w:val="007964AA"/>
    <w:rsid w:val="00797470"/>
    <w:rsid w:val="007A0465"/>
    <w:rsid w:val="007A05EE"/>
    <w:rsid w:val="007A0E2A"/>
    <w:rsid w:val="007A2D87"/>
    <w:rsid w:val="007A4669"/>
    <w:rsid w:val="007B16AC"/>
    <w:rsid w:val="007B16EA"/>
    <w:rsid w:val="007B46C4"/>
    <w:rsid w:val="007B4D7D"/>
    <w:rsid w:val="007B58C7"/>
    <w:rsid w:val="007B69F3"/>
    <w:rsid w:val="007B7CFE"/>
    <w:rsid w:val="007C0478"/>
    <w:rsid w:val="007C13C2"/>
    <w:rsid w:val="007C145E"/>
    <w:rsid w:val="007C5046"/>
    <w:rsid w:val="007D14D0"/>
    <w:rsid w:val="007D1BAF"/>
    <w:rsid w:val="007D2897"/>
    <w:rsid w:val="007D7D1F"/>
    <w:rsid w:val="007E15F8"/>
    <w:rsid w:val="007E57DA"/>
    <w:rsid w:val="007E5B84"/>
    <w:rsid w:val="007E6580"/>
    <w:rsid w:val="007E6680"/>
    <w:rsid w:val="007F04FB"/>
    <w:rsid w:val="007F60D9"/>
    <w:rsid w:val="008018EA"/>
    <w:rsid w:val="00807F73"/>
    <w:rsid w:val="00810346"/>
    <w:rsid w:val="008135D6"/>
    <w:rsid w:val="008140D6"/>
    <w:rsid w:val="008152FF"/>
    <w:rsid w:val="0081577C"/>
    <w:rsid w:val="00823514"/>
    <w:rsid w:val="00825FED"/>
    <w:rsid w:val="00827ABF"/>
    <w:rsid w:val="008306F0"/>
    <w:rsid w:val="00830F2F"/>
    <w:rsid w:val="0083167A"/>
    <w:rsid w:val="00833EEB"/>
    <w:rsid w:val="0083507D"/>
    <w:rsid w:val="0083592A"/>
    <w:rsid w:val="00836E90"/>
    <w:rsid w:val="00840863"/>
    <w:rsid w:val="008408B7"/>
    <w:rsid w:val="0084295C"/>
    <w:rsid w:val="00842A83"/>
    <w:rsid w:val="00843A4F"/>
    <w:rsid w:val="00843EB3"/>
    <w:rsid w:val="008453A8"/>
    <w:rsid w:val="00845A2A"/>
    <w:rsid w:val="00847C6F"/>
    <w:rsid w:val="008521D8"/>
    <w:rsid w:val="008541C8"/>
    <w:rsid w:val="00855B0F"/>
    <w:rsid w:val="00857919"/>
    <w:rsid w:val="00863E59"/>
    <w:rsid w:val="008711FD"/>
    <w:rsid w:val="008723E3"/>
    <w:rsid w:val="008727A1"/>
    <w:rsid w:val="00875BEA"/>
    <w:rsid w:val="00875F7C"/>
    <w:rsid w:val="00880570"/>
    <w:rsid w:val="00881F9B"/>
    <w:rsid w:val="00882076"/>
    <w:rsid w:val="00887124"/>
    <w:rsid w:val="008875C2"/>
    <w:rsid w:val="00887625"/>
    <w:rsid w:val="008915D0"/>
    <w:rsid w:val="008927D5"/>
    <w:rsid w:val="008940F3"/>
    <w:rsid w:val="00895173"/>
    <w:rsid w:val="008A0637"/>
    <w:rsid w:val="008A06D7"/>
    <w:rsid w:val="008A3C1A"/>
    <w:rsid w:val="008A45E3"/>
    <w:rsid w:val="008A60C2"/>
    <w:rsid w:val="008A6182"/>
    <w:rsid w:val="008A74C1"/>
    <w:rsid w:val="008B67EB"/>
    <w:rsid w:val="008B690D"/>
    <w:rsid w:val="008C13DA"/>
    <w:rsid w:val="008C161B"/>
    <w:rsid w:val="008C1656"/>
    <w:rsid w:val="008C32EF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C5A"/>
    <w:rsid w:val="009129B5"/>
    <w:rsid w:val="00915CCE"/>
    <w:rsid w:val="00916A2D"/>
    <w:rsid w:val="0092375C"/>
    <w:rsid w:val="009246BD"/>
    <w:rsid w:val="009256DA"/>
    <w:rsid w:val="00925A19"/>
    <w:rsid w:val="00930A0F"/>
    <w:rsid w:val="00932234"/>
    <w:rsid w:val="009327D0"/>
    <w:rsid w:val="00934077"/>
    <w:rsid w:val="00934ADA"/>
    <w:rsid w:val="00934B40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56049"/>
    <w:rsid w:val="00962AA9"/>
    <w:rsid w:val="00965839"/>
    <w:rsid w:val="00966042"/>
    <w:rsid w:val="00966B92"/>
    <w:rsid w:val="009674B9"/>
    <w:rsid w:val="00974915"/>
    <w:rsid w:val="009763E1"/>
    <w:rsid w:val="00976F45"/>
    <w:rsid w:val="00984976"/>
    <w:rsid w:val="00985B19"/>
    <w:rsid w:val="00986087"/>
    <w:rsid w:val="009868BC"/>
    <w:rsid w:val="00987449"/>
    <w:rsid w:val="00987798"/>
    <w:rsid w:val="00987857"/>
    <w:rsid w:val="0098799F"/>
    <w:rsid w:val="009900AA"/>
    <w:rsid w:val="00991962"/>
    <w:rsid w:val="00994505"/>
    <w:rsid w:val="0099672A"/>
    <w:rsid w:val="009969BB"/>
    <w:rsid w:val="009A0EA9"/>
    <w:rsid w:val="009A455B"/>
    <w:rsid w:val="009A63E9"/>
    <w:rsid w:val="009A7000"/>
    <w:rsid w:val="009A7B9F"/>
    <w:rsid w:val="009B23C0"/>
    <w:rsid w:val="009B30DD"/>
    <w:rsid w:val="009B7835"/>
    <w:rsid w:val="009C271B"/>
    <w:rsid w:val="009C36FD"/>
    <w:rsid w:val="009C37C2"/>
    <w:rsid w:val="009C4780"/>
    <w:rsid w:val="009C688A"/>
    <w:rsid w:val="009C7CB1"/>
    <w:rsid w:val="009D2584"/>
    <w:rsid w:val="009E0FD3"/>
    <w:rsid w:val="009E1F38"/>
    <w:rsid w:val="009E2CEB"/>
    <w:rsid w:val="009E2D47"/>
    <w:rsid w:val="009E4A16"/>
    <w:rsid w:val="009E668C"/>
    <w:rsid w:val="009E682F"/>
    <w:rsid w:val="009F1F98"/>
    <w:rsid w:val="009F2F57"/>
    <w:rsid w:val="009F34E7"/>
    <w:rsid w:val="009F4005"/>
    <w:rsid w:val="009F5103"/>
    <w:rsid w:val="009F6175"/>
    <w:rsid w:val="009F7246"/>
    <w:rsid w:val="009F74F4"/>
    <w:rsid w:val="00A018E3"/>
    <w:rsid w:val="00A0711D"/>
    <w:rsid w:val="00A073F9"/>
    <w:rsid w:val="00A100C0"/>
    <w:rsid w:val="00A1025D"/>
    <w:rsid w:val="00A16BF9"/>
    <w:rsid w:val="00A21963"/>
    <w:rsid w:val="00A23C45"/>
    <w:rsid w:val="00A24E4C"/>
    <w:rsid w:val="00A271F4"/>
    <w:rsid w:val="00A30CD7"/>
    <w:rsid w:val="00A31CB4"/>
    <w:rsid w:val="00A331DF"/>
    <w:rsid w:val="00A37298"/>
    <w:rsid w:val="00A42990"/>
    <w:rsid w:val="00A42A32"/>
    <w:rsid w:val="00A441F4"/>
    <w:rsid w:val="00A45438"/>
    <w:rsid w:val="00A47A39"/>
    <w:rsid w:val="00A50CF4"/>
    <w:rsid w:val="00A51287"/>
    <w:rsid w:val="00A55120"/>
    <w:rsid w:val="00A63069"/>
    <w:rsid w:val="00A65F6D"/>
    <w:rsid w:val="00A67A11"/>
    <w:rsid w:val="00A708FD"/>
    <w:rsid w:val="00A72EC8"/>
    <w:rsid w:val="00A74F47"/>
    <w:rsid w:val="00A7633C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54"/>
    <w:rsid w:val="00A97472"/>
    <w:rsid w:val="00A97890"/>
    <w:rsid w:val="00A97ACE"/>
    <w:rsid w:val="00A97F64"/>
    <w:rsid w:val="00AA16FF"/>
    <w:rsid w:val="00AA1F24"/>
    <w:rsid w:val="00AA331F"/>
    <w:rsid w:val="00AA3D12"/>
    <w:rsid w:val="00AA476F"/>
    <w:rsid w:val="00AA77D6"/>
    <w:rsid w:val="00AB11AC"/>
    <w:rsid w:val="00AB13F8"/>
    <w:rsid w:val="00AB264A"/>
    <w:rsid w:val="00AB3003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44CE"/>
    <w:rsid w:val="00AE6389"/>
    <w:rsid w:val="00AE6896"/>
    <w:rsid w:val="00AF05EE"/>
    <w:rsid w:val="00AF102D"/>
    <w:rsid w:val="00AF13B4"/>
    <w:rsid w:val="00AF3BFE"/>
    <w:rsid w:val="00AF5E73"/>
    <w:rsid w:val="00AF6240"/>
    <w:rsid w:val="00B06363"/>
    <w:rsid w:val="00B11BF0"/>
    <w:rsid w:val="00B12A48"/>
    <w:rsid w:val="00B12EDA"/>
    <w:rsid w:val="00B1341E"/>
    <w:rsid w:val="00B157B9"/>
    <w:rsid w:val="00B1654C"/>
    <w:rsid w:val="00B17284"/>
    <w:rsid w:val="00B174E9"/>
    <w:rsid w:val="00B235EB"/>
    <w:rsid w:val="00B2432D"/>
    <w:rsid w:val="00B270B8"/>
    <w:rsid w:val="00B27728"/>
    <w:rsid w:val="00B30F3E"/>
    <w:rsid w:val="00B352F4"/>
    <w:rsid w:val="00B36355"/>
    <w:rsid w:val="00B36FFB"/>
    <w:rsid w:val="00B37641"/>
    <w:rsid w:val="00B4066F"/>
    <w:rsid w:val="00B40A2A"/>
    <w:rsid w:val="00B40BAD"/>
    <w:rsid w:val="00B45786"/>
    <w:rsid w:val="00B51A83"/>
    <w:rsid w:val="00B576DE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57E7"/>
    <w:rsid w:val="00B861F7"/>
    <w:rsid w:val="00B873DA"/>
    <w:rsid w:val="00B90240"/>
    <w:rsid w:val="00B911BF"/>
    <w:rsid w:val="00B949C6"/>
    <w:rsid w:val="00B95C0F"/>
    <w:rsid w:val="00BA09E5"/>
    <w:rsid w:val="00BA1F1E"/>
    <w:rsid w:val="00BA3004"/>
    <w:rsid w:val="00BA476C"/>
    <w:rsid w:val="00BB07B2"/>
    <w:rsid w:val="00BB2330"/>
    <w:rsid w:val="00BB319A"/>
    <w:rsid w:val="00BB36A2"/>
    <w:rsid w:val="00BB3F3C"/>
    <w:rsid w:val="00BB51EF"/>
    <w:rsid w:val="00BB5C71"/>
    <w:rsid w:val="00BC0D82"/>
    <w:rsid w:val="00BC5DE0"/>
    <w:rsid w:val="00BC640F"/>
    <w:rsid w:val="00BD014A"/>
    <w:rsid w:val="00BD0F7D"/>
    <w:rsid w:val="00BD1870"/>
    <w:rsid w:val="00BD1B1F"/>
    <w:rsid w:val="00BD288F"/>
    <w:rsid w:val="00BD625B"/>
    <w:rsid w:val="00BD676E"/>
    <w:rsid w:val="00BD73EE"/>
    <w:rsid w:val="00BD73F7"/>
    <w:rsid w:val="00BE18B4"/>
    <w:rsid w:val="00BE19AA"/>
    <w:rsid w:val="00BE1F1A"/>
    <w:rsid w:val="00BE526D"/>
    <w:rsid w:val="00BE64C5"/>
    <w:rsid w:val="00BE6FF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6E4D"/>
    <w:rsid w:val="00BF71E7"/>
    <w:rsid w:val="00BF7B37"/>
    <w:rsid w:val="00C00052"/>
    <w:rsid w:val="00C00882"/>
    <w:rsid w:val="00C0098D"/>
    <w:rsid w:val="00C00F9F"/>
    <w:rsid w:val="00C01BDD"/>
    <w:rsid w:val="00C043D4"/>
    <w:rsid w:val="00C052B2"/>
    <w:rsid w:val="00C05722"/>
    <w:rsid w:val="00C0595B"/>
    <w:rsid w:val="00C05EF0"/>
    <w:rsid w:val="00C071D3"/>
    <w:rsid w:val="00C133E8"/>
    <w:rsid w:val="00C17661"/>
    <w:rsid w:val="00C213FF"/>
    <w:rsid w:val="00C2235C"/>
    <w:rsid w:val="00C22429"/>
    <w:rsid w:val="00C30D04"/>
    <w:rsid w:val="00C32A47"/>
    <w:rsid w:val="00C32CA2"/>
    <w:rsid w:val="00C35231"/>
    <w:rsid w:val="00C35A03"/>
    <w:rsid w:val="00C35F14"/>
    <w:rsid w:val="00C40BCF"/>
    <w:rsid w:val="00C42241"/>
    <w:rsid w:val="00C42FA8"/>
    <w:rsid w:val="00C4414A"/>
    <w:rsid w:val="00C4483B"/>
    <w:rsid w:val="00C46885"/>
    <w:rsid w:val="00C46E68"/>
    <w:rsid w:val="00C5166E"/>
    <w:rsid w:val="00C5264C"/>
    <w:rsid w:val="00C547E7"/>
    <w:rsid w:val="00C54C29"/>
    <w:rsid w:val="00C646E9"/>
    <w:rsid w:val="00C64CAD"/>
    <w:rsid w:val="00C65D0F"/>
    <w:rsid w:val="00C67F18"/>
    <w:rsid w:val="00C71390"/>
    <w:rsid w:val="00C71D25"/>
    <w:rsid w:val="00C71E7D"/>
    <w:rsid w:val="00C73CE1"/>
    <w:rsid w:val="00C7774F"/>
    <w:rsid w:val="00C813F2"/>
    <w:rsid w:val="00C83626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B34CE"/>
    <w:rsid w:val="00CC06D8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0786"/>
    <w:rsid w:val="00CE189D"/>
    <w:rsid w:val="00CE3A33"/>
    <w:rsid w:val="00CE5D77"/>
    <w:rsid w:val="00CE6390"/>
    <w:rsid w:val="00CF1555"/>
    <w:rsid w:val="00CF2758"/>
    <w:rsid w:val="00CF2B60"/>
    <w:rsid w:val="00CF52AA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6C0D"/>
    <w:rsid w:val="00D71BCA"/>
    <w:rsid w:val="00D73F85"/>
    <w:rsid w:val="00D74A3E"/>
    <w:rsid w:val="00D76204"/>
    <w:rsid w:val="00D773C1"/>
    <w:rsid w:val="00D77DBD"/>
    <w:rsid w:val="00D83762"/>
    <w:rsid w:val="00D83C87"/>
    <w:rsid w:val="00D842C2"/>
    <w:rsid w:val="00D86777"/>
    <w:rsid w:val="00D87373"/>
    <w:rsid w:val="00D87F22"/>
    <w:rsid w:val="00D91AD8"/>
    <w:rsid w:val="00DA1292"/>
    <w:rsid w:val="00DA3329"/>
    <w:rsid w:val="00DA682B"/>
    <w:rsid w:val="00DB0EC5"/>
    <w:rsid w:val="00DB48D2"/>
    <w:rsid w:val="00DB7350"/>
    <w:rsid w:val="00DC292F"/>
    <w:rsid w:val="00DC3619"/>
    <w:rsid w:val="00DC4FF7"/>
    <w:rsid w:val="00DC5895"/>
    <w:rsid w:val="00DC7DFB"/>
    <w:rsid w:val="00DD0135"/>
    <w:rsid w:val="00DD044D"/>
    <w:rsid w:val="00DD3CF4"/>
    <w:rsid w:val="00DD7D4D"/>
    <w:rsid w:val="00DE1AD5"/>
    <w:rsid w:val="00DE1EF0"/>
    <w:rsid w:val="00DE3F52"/>
    <w:rsid w:val="00DE6519"/>
    <w:rsid w:val="00DE65F0"/>
    <w:rsid w:val="00DF1AF3"/>
    <w:rsid w:val="00DF3A8F"/>
    <w:rsid w:val="00DF7043"/>
    <w:rsid w:val="00DF7381"/>
    <w:rsid w:val="00E01527"/>
    <w:rsid w:val="00E03265"/>
    <w:rsid w:val="00E06BB4"/>
    <w:rsid w:val="00E10F37"/>
    <w:rsid w:val="00E13883"/>
    <w:rsid w:val="00E13E86"/>
    <w:rsid w:val="00E1550D"/>
    <w:rsid w:val="00E16634"/>
    <w:rsid w:val="00E176B7"/>
    <w:rsid w:val="00E24732"/>
    <w:rsid w:val="00E275F2"/>
    <w:rsid w:val="00E30C61"/>
    <w:rsid w:val="00E339C4"/>
    <w:rsid w:val="00E3407B"/>
    <w:rsid w:val="00E350DC"/>
    <w:rsid w:val="00E40AB1"/>
    <w:rsid w:val="00E4109F"/>
    <w:rsid w:val="00E464F6"/>
    <w:rsid w:val="00E50B9C"/>
    <w:rsid w:val="00E51636"/>
    <w:rsid w:val="00E518A3"/>
    <w:rsid w:val="00E52A9B"/>
    <w:rsid w:val="00E60301"/>
    <w:rsid w:val="00E610ED"/>
    <w:rsid w:val="00E61BDB"/>
    <w:rsid w:val="00E66361"/>
    <w:rsid w:val="00E66A29"/>
    <w:rsid w:val="00E66D71"/>
    <w:rsid w:val="00E72F1F"/>
    <w:rsid w:val="00E74828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64A5"/>
    <w:rsid w:val="00EA2D00"/>
    <w:rsid w:val="00EB0839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1644"/>
    <w:rsid w:val="00ED3184"/>
    <w:rsid w:val="00ED3ED6"/>
    <w:rsid w:val="00EE12A1"/>
    <w:rsid w:val="00EE3195"/>
    <w:rsid w:val="00EE32BE"/>
    <w:rsid w:val="00EE4E2F"/>
    <w:rsid w:val="00EE6C9B"/>
    <w:rsid w:val="00EE7D47"/>
    <w:rsid w:val="00EE7E82"/>
    <w:rsid w:val="00EF15EB"/>
    <w:rsid w:val="00EF2296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2904"/>
    <w:rsid w:val="00F14866"/>
    <w:rsid w:val="00F17996"/>
    <w:rsid w:val="00F20D6F"/>
    <w:rsid w:val="00F24F9E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0D5F"/>
    <w:rsid w:val="00F7132C"/>
    <w:rsid w:val="00F726BA"/>
    <w:rsid w:val="00F75D7A"/>
    <w:rsid w:val="00F776AA"/>
    <w:rsid w:val="00F77F4E"/>
    <w:rsid w:val="00F80F93"/>
    <w:rsid w:val="00F8265B"/>
    <w:rsid w:val="00F84128"/>
    <w:rsid w:val="00F8615B"/>
    <w:rsid w:val="00F8641B"/>
    <w:rsid w:val="00F87054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B12DB"/>
    <w:rsid w:val="00FB19D7"/>
    <w:rsid w:val="00FB1CF4"/>
    <w:rsid w:val="00FB25B1"/>
    <w:rsid w:val="00FB33DB"/>
    <w:rsid w:val="00FB38D1"/>
    <w:rsid w:val="00FB606D"/>
    <w:rsid w:val="00FB689F"/>
    <w:rsid w:val="00FC288E"/>
    <w:rsid w:val="00FC4322"/>
    <w:rsid w:val="00FC54C9"/>
    <w:rsid w:val="00FC7C64"/>
    <w:rsid w:val="00FC7F24"/>
    <w:rsid w:val="00FD0CF9"/>
    <w:rsid w:val="00FD0ECB"/>
    <w:rsid w:val="00FD0F48"/>
    <w:rsid w:val="00FD0F53"/>
    <w:rsid w:val="00FD201D"/>
    <w:rsid w:val="00FD2F79"/>
    <w:rsid w:val="00FD38FC"/>
    <w:rsid w:val="00FD5ED7"/>
    <w:rsid w:val="00FD6515"/>
    <w:rsid w:val="00FD7663"/>
    <w:rsid w:val="00FD7F78"/>
    <w:rsid w:val="00FE3502"/>
    <w:rsid w:val="00FE3901"/>
    <w:rsid w:val="00FE3B6D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hyperlink" Target="https://www.yoru.my.id/2021/10/download-modul-ajar-sekolah-penggerak-bahasa-indonesia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ru.my.id/2021/10/download-modul-ajar-sekolah-penggerak-bahasa-indonesia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yoru.my.id/2021/10/download-modul-ajar-sekolah-penggerak-bahasa-indones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22</Pages>
  <Words>8614</Words>
  <Characters>49106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1083</cp:revision>
  <dcterms:created xsi:type="dcterms:W3CDTF">2016-09-01T04:15:00Z</dcterms:created>
  <dcterms:modified xsi:type="dcterms:W3CDTF">2022-02-28T16:56:00Z</dcterms:modified>
</cp:coreProperties>
</file>